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8A2565" w14:textId="4859A8C8" w:rsidR="00255C54" w:rsidRDefault="00255C54" w:rsidP="001F6C94">
      <w:pPr>
        <w:spacing w:line="360" w:lineRule="auto"/>
        <w:rPr>
          <w:rFonts w:ascii="Roboto" w:eastAsia="SimSun" w:hAnsi="Roboto"/>
          <w:kern w:val="0"/>
          <w14:ligatures w14:val="none"/>
        </w:rPr>
      </w:pPr>
      <w:r>
        <w:rPr>
          <w:rFonts w:ascii="Roboto" w:eastAsia="SimSun" w:hAnsi="Roboto" w:hint="eastAsia"/>
        </w:rPr>
        <w:t>奥地利阿姆施泰滕</w:t>
      </w:r>
      <w:r>
        <w:rPr>
          <w:rFonts w:ascii="Roboto" w:eastAsia="SimSun" w:hAnsi="Roboto" w:hint="eastAsia"/>
        </w:rPr>
        <w:t xml:space="preserve"> </w:t>
      </w:r>
      <w:r>
        <w:rPr>
          <w:rFonts w:ascii="Roboto" w:eastAsia="SimSun" w:hAnsi="Roboto" w:hint="eastAsia"/>
        </w:rPr>
        <w:t>–</w:t>
      </w:r>
      <w:r>
        <w:rPr>
          <w:rFonts w:ascii="Roboto" w:eastAsia="SimSun" w:hAnsi="Roboto" w:hint="eastAsia"/>
        </w:rPr>
        <w:t xml:space="preserve"> 2025 </w:t>
      </w:r>
      <w:r>
        <w:rPr>
          <w:rFonts w:ascii="Roboto" w:eastAsia="SimSun" w:hAnsi="Roboto" w:hint="eastAsia"/>
        </w:rPr>
        <w:t>年</w:t>
      </w:r>
      <w:r>
        <w:rPr>
          <w:rFonts w:ascii="Roboto" w:eastAsia="SimSun" w:hAnsi="Roboto" w:hint="eastAsia"/>
        </w:rPr>
        <w:t>/</w:t>
      </w:r>
      <w:r w:rsidR="0054073F">
        <w:rPr>
          <w:rFonts w:ascii="Roboto" w:eastAsia="SimSun" w:hAnsi="Roboto"/>
        </w:rPr>
        <w:t>09</w:t>
      </w:r>
      <w:r>
        <w:rPr>
          <w:rFonts w:ascii="Roboto" w:eastAsia="SimSun" w:hAnsi="Roboto" w:hint="eastAsia"/>
        </w:rPr>
        <w:t xml:space="preserve"> </w:t>
      </w:r>
      <w:r>
        <w:rPr>
          <w:rFonts w:ascii="Roboto" w:eastAsia="SimSun" w:hAnsi="Roboto" w:hint="eastAsia"/>
        </w:rPr>
        <w:t>月</w:t>
      </w:r>
      <w:r>
        <w:rPr>
          <w:rFonts w:ascii="Roboto" w:eastAsia="SimSun" w:hAnsi="Roboto" w:hint="eastAsia"/>
        </w:rPr>
        <w:t>/</w:t>
      </w:r>
      <w:r w:rsidR="0054073F">
        <w:rPr>
          <w:rFonts w:ascii="Roboto" w:eastAsia="SimSun" w:hAnsi="Roboto"/>
        </w:rPr>
        <w:t>03</w:t>
      </w:r>
      <w:r>
        <w:rPr>
          <w:rFonts w:ascii="Roboto" w:eastAsia="SimSun" w:hAnsi="Roboto" w:hint="eastAsia"/>
        </w:rPr>
        <w:t xml:space="preserve"> </w:t>
      </w:r>
      <w:r>
        <w:rPr>
          <w:rFonts w:ascii="Roboto" w:eastAsia="SimSun" w:hAnsi="Roboto" w:hint="eastAsia"/>
        </w:rPr>
        <w:t>日</w:t>
      </w:r>
    </w:p>
    <w:p w14:paraId="6C34919B" w14:textId="77777777" w:rsidR="001F6C94" w:rsidRPr="00074EF9" w:rsidRDefault="001F6C94" w:rsidP="001F6C94">
      <w:pPr>
        <w:spacing w:line="360" w:lineRule="auto"/>
        <w:rPr>
          <w:rFonts w:ascii="Roboto" w:hAnsi="Roboto"/>
          <w:kern w:val="0"/>
          <w14:ligatures w14:val="none"/>
        </w:rPr>
      </w:pPr>
    </w:p>
    <w:p w14:paraId="0DE6F48E" w14:textId="33B2B5B2" w:rsidR="00D845BD" w:rsidRDefault="00280F63" w:rsidP="00D845BD">
      <w:pPr>
        <w:widowControl w:val="0"/>
        <w:spacing w:after="0" w:line="360" w:lineRule="auto"/>
        <w:jc w:val="both"/>
        <w:rPr>
          <w:rFonts w:ascii="Roboto" w:eastAsia="SimSun" w:hAnsi="Roboto"/>
          <w:b/>
          <w:bCs/>
          <w:kern w:val="0"/>
          <w:sz w:val="28"/>
          <w:szCs w:val="28"/>
          <w14:ligatures w14:val="none"/>
        </w:rPr>
      </w:pPr>
      <w:r>
        <w:rPr>
          <w:rFonts w:ascii="Roboto" w:eastAsia="SimSun" w:hAnsi="Roboto" w:hint="eastAsia"/>
          <w:b/>
          <w:sz w:val="28"/>
        </w:rPr>
        <w:t xml:space="preserve">Schraml </w:t>
      </w:r>
      <w:r>
        <w:rPr>
          <w:rFonts w:ascii="Roboto" w:eastAsia="SimSun" w:hAnsi="Roboto" w:hint="eastAsia"/>
          <w:b/>
          <w:sz w:val="28"/>
        </w:rPr>
        <w:t>产品未来将以</w:t>
      </w:r>
      <w:r>
        <w:rPr>
          <w:rFonts w:ascii="Roboto" w:eastAsia="SimSun" w:hAnsi="Roboto" w:hint="eastAsia"/>
          <w:b/>
          <w:sz w:val="28"/>
        </w:rPr>
        <w:t xml:space="preserve"> </w:t>
      </w:r>
      <w:proofErr w:type="spellStart"/>
      <w:r>
        <w:rPr>
          <w:rFonts w:ascii="Roboto" w:eastAsia="SimSun" w:hAnsi="Roboto" w:hint="eastAsia"/>
          <w:b/>
          <w:sz w:val="28"/>
        </w:rPr>
        <w:t>LiTROS</w:t>
      </w:r>
      <w:proofErr w:type="spellEnd"/>
      <w:r>
        <w:rPr>
          <w:rFonts w:ascii="Roboto" w:eastAsia="SimSun" w:hAnsi="Roboto" w:hint="eastAsia"/>
          <w:b/>
          <w:sz w:val="28"/>
        </w:rPr>
        <w:t xml:space="preserve"> </w:t>
      </w:r>
      <w:r>
        <w:rPr>
          <w:rFonts w:ascii="Roboto" w:eastAsia="SimSun" w:hAnsi="Roboto" w:hint="eastAsia"/>
          <w:b/>
          <w:sz w:val="28"/>
        </w:rPr>
        <w:t>品牌名出售：</w:t>
      </w:r>
      <w:proofErr w:type="spellStart"/>
      <w:r>
        <w:rPr>
          <w:rFonts w:ascii="Roboto" w:eastAsia="SimSun" w:hAnsi="Roboto" w:hint="eastAsia"/>
          <w:b/>
          <w:sz w:val="28"/>
        </w:rPr>
        <w:t>LiSEC</w:t>
      </w:r>
      <w:proofErr w:type="spellEnd"/>
      <w:r>
        <w:rPr>
          <w:rFonts w:ascii="Roboto" w:eastAsia="SimSun" w:hAnsi="Roboto" w:hint="eastAsia"/>
          <w:b/>
          <w:sz w:val="28"/>
        </w:rPr>
        <w:t xml:space="preserve"> </w:t>
      </w:r>
      <w:r>
        <w:rPr>
          <w:rFonts w:ascii="Roboto" w:eastAsia="SimSun" w:hAnsi="Roboto" w:hint="eastAsia"/>
          <w:b/>
          <w:sz w:val="28"/>
        </w:rPr>
        <w:t>集团强化企业战略定位</w:t>
      </w:r>
    </w:p>
    <w:p w14:paraId="5BB31660" w14:textId="77777777" w:rsidR="00280F63" w:rsidRPr="00280F63" w:rsidRDefault="00280F63" w:rsidP="00D845BD">
      <w:pPr>
        <w:widowControl w:val="0"/>
        <w:spacing w:after="0" w:line="360" w:lineRule="auto"/>
        <w:jc w:val="both"/>
        <w:rPr>
          <w:rFonts w:ascii="Roboto" w:hAnsi="Roboto"/>
          <w:sz w:val="20"/>
          <w:lang w:val="de-AT"/>
        </w:rPr>
      </w:pPr>
    </w:p>
    <w:p w14:paraId="267493A4" w14:textId="76336842" w:rsidR="005A6D7B" w:rsidRDefault="005A6D7B" w:rsidP="005A6D7B">
      <w:pPr>
        <w:widowControl w:val="0"/>
        <w:spacing w:after="0" w:line="360" w:lineRule="auto"/>
        <w:jc w:val="both"/>
        <w:rPr>
          <w:rFonts w:ascii="Roboto" w:eastAsia="SimSun" w:hAnsi="Roboto"/>
          <w:sz w:val="20"/>
        </w:rPr>
      </w:pPr>
      <w:proofErr w:type="spellStart"/>
      <w:r>
        <w:rPr>
          <w:rFonts w:ascii="Roboto" w:eastAsia="SimSun" w:hAnsi="Roboto" w:hint="eastAsia"/>
          <w:sz w:val="20"/>
        </w:rPr>
        <w:t>LiSEC</w:t>
      </w:r>
      <w:proofErr w:type="spellEnd"/>
      <w:r>
        <w:rPr>
          <w:rFonts w:ascii="Roboto" w:eastAsia="SimSun" w:hAnsi="Roboto" w:hint="eastAsia"/>
          <w:sz w:val="20"/>
        </w:rPr>
        <w:t xml:space="preserve"> </w:t>
      </w:r>
      <w:r>
        <w:rPr>
          <w:rFonts w:ascii="Roboto" w:eastAsia="SimSun" w:hAnsi="Roboto" w:hint="eastAsia"/>
          <w:sz w:val="20"/>
        </w:rPr>
        <w:t>集团宣布</w:t>
      </w:r>
      <w:r>
        <w:rPr>
          <w:rFonts w:ascii="Roboto" w:eastAsia="SimSun" w:hAnsi="Roboto" w:hint="eastAsia"/>
          <w:sz w:val="20"/>
        </w:rPr>
        <w:t xml:space="preserve"> Schraml Glastechnik GmbH </w:t>
      </w:r>
      <w:r>
        <w:rPr>
          <w:rFonts w:ascii="Roboto" w:eastAsia="SimSun" w:hAnsi="Roboto" w:hint="eastAsia"/>
          <w:sz w:val="20"/>
        </w:rPr>
        <w:t>公司旗下的产品未来将以“</w:t>
      </w:r>
      <w:proofErr w:type="spellStart"/>
      <w:r>
        <w:rPr>
          <w:rFonts w:ascii="Roboto" w:eastAsia="SimSun" w:hAnsi="Roboto" w:hint="eastAsia"/>
          <w:sz w:val="20"/>
        </w:rPr>
        <w:t>LiTROS</w:t>
      </w:r>
      <w:proofErr w:type="spellEnd"/>
      <w:r>
        <w:rPr>
          <w:rFonts w:ascii="Roboto" w:eastAsia="SimSun" w:hAnsi="Roboto" w:hint="eastAsia"/>
          <w:sz w:val="20"/>
        </w:rPr>
        <w:t>”这个品牌进行销售。</w:t>
      </w:r>
      <w:r>
        <w:rPr>
          <w:rFonts w:ascii="Roboto" w:eastAsia="SimSun" w:hAnsi="Roboto" w:hint="eastAsia"/>
          <w:sz w:val="20"/>
        </w:rPr>
        <w:t xml:space="preserve">Schraml Glastechnik GmbH </w:t>
      </w:r>
      <w:r>
        <w:rPr>
          <w:rFonts w:ascii="Roboto" w:eastAsia="SimSun" w:hAnsi="Roboto" w:hint="eastAsia"/>
          <w:sz w:val="20"/>
        </w:rPr>
        <w:t>公司坐落于上奥地利州的格罗斯拉明，这家公司从</w:t>
      </w:r>
      <w:r>
        <w:rPr>
          <w:rFonts w:ascii="Roboto" w:eastAsia="SimSun" w:hAnsi="Roboto" w:hint="eastAsia"/>
          <w:sz w:val="20"/>
        </w:rPr>
        <w:t xml:space="preserve"> 2016 </w:t>
      </w:r>
      <w:r>
        <w:rPr>
          <w:rFonts w:ascii="Roboto" w:eastAsia="SimSun" w:hAnsi="Roboto" w:hint="eastAsia"/>
          <w:sz w:val="20"/>
        </w:rPr>
        <w:t>年开始成为</w:t>
      </w:r>
      <w:r>
        <w:rPr>
          <w:rFonts w:ascii="Roboto" w:eastAsia="SimSun" w:hAnsi="Roboto" w:hint="eastAsia"/>
          <w:sz w:val="20"/>
        </w:rPr>
        <w:t xml:space="preserve"> </w:t>
      </w:r>
      <w:proofErr w:type="spellStart"/>
      <w:r>
        <w:rPr>
          <w:rFonts w:ascii="Roboto" w:eastAsia="SimSun" w:hAnsi="Roboto" w:hint="eastAsia"/>
          <w:sz w:val="20"/>
        </w:rPr>
        <w:t>LiSEC</w:t>
      </w:r>
      <w:proofErr w:type="spellEnd"/>
      <w:r>
        <w:rPr>
          <w:rFonts w:ascii="Roboto" w:eastAsia="SimSun" w:hAnsi="Roboto" w:hint="eastAsia"/>
          <w:sz w:val="20"/>
        </w:rPr>
        <w:t xml:space="preserve"> </w:t>
      </w:r>
      <w:r>
        <w:rPr>
          <w:rFonts w:ascii="Roboto" w:eastAsia="SimSun" w:hAnsi="Roboto" w:hint="eastAsia"/>
          <w:sz w:val="20"/>
        </w:rPr>
        <w:t>集团的一份子，其在平板玻璃加工机械的开发和生产方面积累了五十多年的丰富经验。整合到</w:t>
      </w:r>
      <w:r>
        <w:rPr>
          <w:rFonts w:ascii="Roboto" w:eastAsia="SimSun" w:hAnsi="Roboto" w:hint="eastAsia"/>
          <w:sz w:val="20"/>
        </w:rPr>
        <w:t xml:space="preserve"> </w:t>
      </w:r>
      <w:proofErr w:type="spellStart"/>
      <w:r>
        <w:rPr>
          <w:rFonts w:ascii="Roboto" w:eastAsia="SimSun" w:hAnsi="Roboto" w:hint="eastAsia"/>
          <w:sz w:val="20"/>
        </w:rPr>
        <w:t>LiTROS</w:t>
      </w:r>
      <w:proofErr w:type="spellEnd"/>
      <w:r>
        <w:rPr>
          <w:rFonts w:ascii="Roboto" w:eastAsia="SimSun" w:hAnsi="Roboto" w:hint="eastAsia"/>
          <w:sz w:val="20"/>
        </w:rPr>
        <w:t xml:space="preserve"> </w:t>
      </w:r>
      <w:r>
        <w:rPr>
          <w:rFonts w:ascii="Roboto" w:eastAsia="SimSun" w:hAnsi="Roboto" w:hint="eastAsia"/>
          <w:sz w:val="20"/>
        </w:rPr>
        <w:t>这个品牌不仅仅意味着产品拥有了新的名称，还明确了战略定位：</w:t>
      </w:r>
      <w:proofErr w:type="spellStart"/>
      <w:r>
        <w:rPr>
          <w:rFonts w:ascii="Roboto" w:eastAsia="SimSun" w:hAnsi="Roboto" w:hint="eastAsia"/>
          <w:sz w:val="20"/>
        </w:rPr>
        <w:t>LiTROS</w:t>
      </w:r>
      <w:proofErr w:type="spellEnd"/>
      <w:r>
        <w:rPr>
          <w:rFonts w:ascii="Roboto" w:eastAsia="SimSun" w:hAnsi="Roboto" w:hint="eastAsia"/>
          <w:sz w:val="20"/>
        </w:rPr>
        <w:t xml:space="preserve"> </w:t>
      </w:r>
      <w:r>
        <w:rPr>
          <w:rFonts w:ascii="Roboto" w:eastAsia="SimSun" w:hAnsi="Roboto" w:hint="eastAsia"/>
          <w:sz w:val="20"/>
        </w:rPr>
        <w:t>将接管</w:t>
      </w:r>
      <w:r>
        <w:rPr>
          <w:rFonts w:ascii="Roboto" w:eastAsia="SimSun" w:hAnsi="Roboto" w:hint="eastAsia"/>
          <w:sz w:val="20"/>
        </w:rPr>
        <w:t xml:space="preserve"> Schraml </w:t>
      </w:r>
      <w:r>
        <w:rPr>
          <w:rFonts w:ascii="Roboto" w:eastAsia="SimSun" w:hAnsi="Roboto" w:hint="eastAsia"/>
          <w:sz w:val="20"/>
        </w:rPr>
        <w:t>的成熟技术，并将其进一步发扬光大——聚焦模块化入门级解决方案和实用的部分自动化系统。</w:t>
      </w:r>
    </w:p>
    <w:p w14:paraId="523B3617" w14:textId="77777777" w:rsidR="005A6D7B" w:rsidRPr="005A6D7B" w:rsidRDefault="005A6D7B" w:rsidP="005A6D7B">
      <w:pPr>
        <w:widowControl w:val="0"/>
        <w:spacing w:after="0" w:line="360" w:lineRule="auto"/>
        <w:jc w:val="both"/>
        <w:rPr>
          <w:rFonts w:ascii="Roboto" w:hAnsi="Roboto"/>
          <w:sz w:val="20"/>
          <w:lang w:val="de-AT"/>
        </w:rPr>
      </w:pPr>
    </w:p>
    <w:p w14:paraId="6150B399" w14:textId="2D1BB1D1" w:rsidR="005A6D7B" w:rsidRDefault="00280F63" w:rsidP="005A6D7B">
      <w:pPr>
        <w:widowControl w:val="0"/>
        <w:spacing w:after="0" w:line="360" w:lineRule="auto"/>
        <w:jc w:val="both"/>
        <w:rPr>
          <w:rFonts w:ascii="Roboto" w:eastAsia="SimSun" w:hAnsi="Roboto"/>
          <w:sz w:val="20"/>
        </w:rPr>
      </w:pPr>
      <w:r>
        <w:rPr>
          <w:rFonts w:ascii="Roboto" w:eastAsia="SimSun" w:hAnsi="Roboto" w:hint="eastAsia"/>
          <w:sz w:val="20"/>
        </w:rPr>
        <w:t>随着这一步的落实，</w:t>
      </w:r>
      <w:proofErr w:type="spellStart"/>
      <w:r>
        <w:rPr>
          <w:rFonts w:ascii="Roboto" w:eastAsia="SimSun" w:hAnsi="Roboto" w:hint="eastAsia"/>
          <w:sz w:val="20"/>
        </w:rPr>
        <w:t>LiTROS</w:t>
      </w:r>
      <w:proofErr w:type="spellEnd"/>
      <w:r>
        <w:rPr>
          <w:rFonts w:ascii="Roboto" w:eastAsia="SimSun" w:hAnsi="Roboto" w:hint="eastAsia"/>
          <w:sz w:val="20"/>
        </w:rPr>
        <w:t xml:space="preserve"> </w:t>
      </w:r>
      <w:r>
        <w:rPr>
          <w:rFonts w:ascii="Roboto" w:eastAsia="SimSun" w:hAnsi="Roboto" w:hint="eastAsia"/>
          <w:sz w:val="20"/>
        </w:rPr>
        <w:t>不仅有针对性地扩大自己的产品组合，还能稳固自己作为耐用且实用的玻璃加工机器解决方案供应商的地位。</w:t>
      </w:r>
      <w:proofErr w:type="spellStart"/>
      <w:r>
        <w:rPr>
          <w:rFonts w:ascii="Roboto" w:eastAsia="SimSun" w:hAnsi="Roboto" w:hint="eastAsia"/>
          <w:sz w:val="20"/>
        </w:rPr>
        <w:t>LiTROS</w:t>
      </w:r>
      <w:proofErr w:type="spellEnd"/>
      <w:r>
        <w:rPr>
          <w:rFonts w:ascii="Roboto" w:eastAsia="SimSun" w:hAnsi="Roboto" w:hint="eastAsia"/>
          <w:sz w:val="20"/>
        </w:rPr>
        <w:t xml:space="preserve"> </w:t>
      </w:r>
      <w:r>
        <w:rPr>
          <w:rFonts w:ascii="Roboto" w:eastAsia="SimSun" w:hAnsi="Roboto" w:hint="eastAsia"/>
          <w:sz w:val="20"/>
        </w:rPr>
        <w:t>是简便操作、可靠技术和可扩展规模自动化系统的代名词——最适合刚刚接触软件辅助型流程的玻璃加工厂商。</w:t>
      </w:r>
      <w:r>
        <w:rPr>
          <w:rFonts w:ascii="Roboto" w:eastAsia="SimSun" w:hAnsi="Roboto" w:hint="eastAsia"/>
          <w:sz w:val="20"/>
        </w:rPr>
        <w:t xml:space="preserve">Schraml </w:t>
      </w:r>
      <w:r>
        <w:rPr>
          <w:rFonts w:ascii="Roboto" w:eastAsia="SimSun" w:hAnsi="Roboto" w:hint="eastAsia"/>
          <w:sz w:val="20"/>
        </w:rPr>
        <w:t>产品久经考验，整合这些产品就能为平板玻璃加工领域提供更多性能强大的解决方案。</w:t>
      </w:r>
    </w:p>
    <w:p w14:paraId="1A6F903B" w14:textId="77777777" w:rsidR="005A6D7B" w:rsidRPr="005A6D7B" w:rsidRDefault="005A6D7B" w:rsidP="005A6D7B">
      <w:pPr>
        <w:widowControl w:val="0"/>
        <w:spacing w:after="0" w:line="360" w:lineRule="auto"/>
        <w:jc w:val="both"/>
        <w:rPr>
          <w:rFonts w:ascii="Roboto" w:hAnsi="Roboto"/>
          <w:sz w:val="20"/>
          <w:lang w:val="de-AT"/>
        </w:rPr>
      </w:pPr>
    </w:p>
    <w:p w14:paraId="7006D72F" w14:textId="1F86AC48" w:rsidR="005A6D7B" w:rsidRDefault="005A6D7B" w:rsidP="005A6D7B">
      <w:pPr>
        <w:widowControl w:val="0"/>
        <w:spacing w:after="0" w:line="360" w:lineRule="auto"/>
        <w:jc w:val="both"/>
        <w:rPr>
          <w:rFonts w:ascii="Roboto" w:eastAsia="SimSun" w:hAnsi="Roboto"/>
          <w:sz w:val="20"/>
        </w:rPr>
      </w:pPr>
      <w:r>
        <w:rPr>
          <w:rFonts w:ascii="Roboto" w:eastAsia="SimSun" w:hAnsi="Roboto" w:hint="eastAsia"/>
          <w:sz w:val="20"/>
        </w:rPr>
        <w:t>此次调整将于九月份生效，不仅涉及到产品名称和产品设计，还会调整数字形象。即日起，如需查阅之前</w:t>
      </w:r>
      <w:r>
        <w:rPr>
          <w:rFonts w:ascii="Roboto" w:eastAsia="SimSun" w:hAnsi="Roboto" w:hint="eastAsia"/>
          <w:sz w:val="20"/>
        </w:rPr>
        <w:t xml:space="preserve"> Schraml </w:t>
      </w:r>
      <w:r>
        <w:rPr>
          <w:rFonts w:ascii="Roboto" w:eastAsia="SimSun" w:hAnsi="Roboto" w:hint="eastAsia"/>
          <w:sz w:val="20"/>
        </w:rPr>
        <w:t>产品的信息，请登录</w:t>
      </w:r>
      <w:r>
        <w:rPr>
          <w:rFonts w:ascii="Roboto" w:eastAsia="SimSun" w:hAnsi="Roboto" w:hint="eastAsia"/>
          <w:sz w:val="20"/>
        </w:rPr>
        <w:t xml:space="preserve"> </w:t>
      </w:r>
      <w:proofErr w:type="spellStart"/>
      <w:r>
        <w:rPr>
          <w:rFonts w:ascii="Roboto" w:eastAsia="SimSun" w:hAnsi="Roboto" w:hint="eastAsia"/>
          <w:sz w:val="20"/>
        </w:rPr>
        <w:t>LiTROS</w:t>
      </w:r>
      <w:proofErr w:type="spellEnd"/>
      <w:r>
        <w:rPr>
          <w:rFonts w:ascii="Roboto" w:eastAsia="SimSun" w:hAnsi="Roboto" w:hint="eastAsia"/>
          <w:sz w:val="20"/>
        </w:rPr>
        <w:t xml:space="preserve"> </w:t>
      </w:r>
      <w:r>
        <w:rPr>
          <w:rFonts w:ascii="Roboto" w:eastAsia="SimSun" w:hAnsi="Roboto" w:hint="eastAsia"/>
          <w:sz w:val="20"/>
        </w:rPr>
        <w:t>网站并点击“编辑”和“清洗”这两个产品类别，也可以通过</w:t>
      </w:r>
      <w:r>
        <w:rPr>
          <w:rFonts w:ascii="Roboto" w:eastAsia="SimSun" w:hAnsi="Roboto" w:hint="eastAsia"/>
          <w:sz w:val="20"/>
        </w:rPr>
        <w:t xml:space="preserve"> </w:t>
      </w:r>
      <w:proofErr w:type="spellStart"/>
      <w:r>
        <w:rPr>
          <w:rFonts w:ascii="Roboto" w:eastAsia="SimSun" w:hAnsi="Roboto" w:hint="eastAsia"/>
          <w:sz w:val="20"/>
        </w:rPr>
        <w:t>LiTROS</w:t>
      </w:r>
      <w:proofErr w:type="spellEnd"/>
      <w:r>
        <w:rPr>
          <w:rFonts w:ascii="Roboto" w:eastAsia="SimSun" w:hAnsi="Roboto" w:hint="eastAsia"/>
          <w:sz w:val="20"/>
        </w:rPr>
        <w:t xml:space="preserve"> </w:t>
      </w:r>
      <w:r>
        <w:rPr>
          <w:rFonts w:ascii="Roboto" w:eastAsia="SimSun" w:hAnsi="Roboto" w:hint="eastAsia"/>
          <w:sz w:val="20"/>
        </w:rPr>
        <w:t>的社交媒体渠道获取相关信息。</w:t>
      </w:r>
      <w:r>
        <w:rPr>
          <w:rFonts w:ascii="Roboto" w:eastAsia="SimSun" w:hAnsi="Roboto" w:hint="eastAsia"/>
          <w:sz w:val="20"/>
        </w:rPr>
        <w:t xml:space="preserve"> </w:t>
      </w:r>
    </w:p>
    <w:p w14:paraId="3283D889" w14:textId="77777777" w:rsidR="005A6D7B" w:rsidRPr="005A6D7B" w:rsidRDefault="005A6D7B" w:rsidP="005A6D7B">
      <w:pPr>
        <w:widowControl w:val="0"/>
        <w:spacing w:after="0" w:line="360" w:lineRule="auto"/>
        <w:jc w:val="both"/>
        <w:rPr>
          <w:rFonts w:ascii="Roboto" w:hAnsi="Roboto"/>
          <w:sz w:val="20"/>
          <w:lang w:val="de-AT"/>
        </w:rPr>
      </w:pPr>
    </w:p>
    <w:p w14:paraId="517A27C6" w14:textId="32F7DB53" w:rsidR="005A6D7B" w:rsidRDefault="005A6D7B" w:rsidP="005D381C">
      <w:pPr>
        <w:widowControl w:val="0"/>
        <w:spacing w:after="0" w:line="360" w:lineRule="auto"/>
        <w:jc w:val="both"/>
        <w:rPr>
          <w:rFonts w:ascii="Roboto" w:eastAsia="SimSun" w:hAnsi="Roboto"/>
          <w:sz w:val="20"/>
        </w:rPr>
      </w:pPr>
      <w:proofErr w:type="spellStart"/>
      <w:r>
        <w:rPr>
          <w:rFonts w:ascii="Roboto" w:eastAsia="SimSun" w:hAnsi="Roboto" w:hint="eastAsia"/>
          <w:sz w:val="20"/>
        </w:rPr>
        <w:t>LiSEC</w:t>
      </w:r>
      <w:proofErr w:type="spellEnd"/>
      <w:r>
        <w:rPr>
          <w:rFonts w:ascii="Roboto" w:eastAsia="SimSun" w:hAnsi="Roboto" w:hint="eastAsia"/>
          <w:sz w:val="20"/>
        </w:rPr>
        <w:t xml:space="preserve"> </w:t>
      </w:r>
      <w:r>
        <w:rPr>
          <w:rFonts w:ascii="Roboto" w:eastAsia="SimSun" w:hAnsi="Roboto" w:hint="eastAsia"/>
          <w:sz w:val="20"/>
        </w:rPr>
        <w:t>集团通过将该分公司的产品捆绑在</w:t>
      </w:r>
      <w:r>
        <w:rPr>
          <w:rFonts w:ascii="Roboto" w:eastAsia="SimSun" w:hAnsi="Roboto" w:hint="eastAsia"/>
          <w:sz w:val="20"/>
        </w:rPr>
        <w:t xml:space="preserve"> </w:t>
      </w:r>
      <w:proofErr w:type="spellStart"/>
      <w:r>
        <w:rPr>
          <w:rFonts w:ascii="Roboto" w:eastAsia="SimSun" w:hAnsi="Roboto" w:hint="eastAsia"/>
          <w:sz w:val="20"/>
        </w:rPr>
        <w:t>LiTROS</w:t>
      </w:r>
      <w:proofErr w:type="spellEnd"/>
      <w:r>
        <w:rPr>
          <w:rFonts w:ascii="Roboto" w:eastAsia="SimSun" w:hAnsi="Roboto" w:hint="eastAsia"/>
          <w:sz w:val="20"/>
        </w:rPr>
        <w:t xml:space="preserve"> </w:t>
      </w:r>
      <w:r>
        <w:rPr>
          <w:rFonts w:ascii="Roboto" w:eastAsia="SimSun" w:hAnsi="Roboto" w:hint="eastAsia"/>
          <w:sz w:val="20"/>
        </w:rPr>
        <w:t>这个品牌下面释放了一个明确的信号：注重未来发展、以客户为导向且彰显卓越技术。战略定位保持不变：</w:t>
      </w:r>
      <w:proofErr w:type="spellStart"/>
      <w:r>
        <w:rPr>
          <w:rFonts w:ascii="Roboto" w:eastAsia="SimSun" w:hAnsi="Roboto" w:hint="eastAsia"/>
          <w:sz w:val="20"/>
        </w:rPr>
        <w:t>LiTROS</w:t>
      </w:r>
      <w:proofErr w:type="spellEnd"/>
      <w:r>
        <w:rPr>
          <w:rFonts w:ascii="Roboto" w:eastAsia="SimSun" w:hAnsi="Roboto" w:hint="eastAsia"/>
          <w:sz w:val="20"/>
        </w:rPr>
        <w:t xml:space="preserve"> </w:t>
      </w:r>
      <w:r>
        <w:rPr>
          <w:rFonts w:ascii="Roboto" w:eastAsia="SimSun" w:hAnsi="Roboto" w:hint="eastAsia"/>
          <w:sz w:val="20"/>
        </w:rPr>
        <w:t>通过可快速自适应调整的解决方案补充完善</w:t>
      </w:r>
      <w:r>
        <w:rPr>
          <w:rFonts w:ascii="Roboto" w:eastAsia="SimSun" w:hAnsi="Roboto" w:hint="eastAsia"/>
          <w:sz w:val="20"/>
        </w:rPr>
        <w:t xml:space="preserve"> </w:t>
      </w:r>
      <w:proofErr w:type="spellStart"/>
      <w:r>
        <w:rPr>
          <w:rFonts w:ascii="Roboto" w:eastAsia="SimSun" w:hAnsi="Roboto" w:hint="eastAsia"/>
          <w:sz w:val="20"/>
        </w:rPr>
        <w:t>LiSEC</w:t>
      </w:r>
      <w:proofErr w:type="spellEnd"/>
      <w:r>
        <w:rPr>
          <w:rFonts w:ascii="Roboto" w:eastAsia="SimSun" w:hAnsi="Roboto" w:hint="eastAsia"/>
          <w:sz w:val="20"/>
        </w:rPr>
        <w:t xml:space="preserve"> </w:t>
      </w:r>
      <w:r>
        <w:rPr>
          <w:rFonts w:ascii="Roboto" w:eastAsia="SimSun" w:hAnsi="Roboto" w:hint="eastAsia"/>
          <w:sz w:val="20"/>
        </w:rPr>
        <w:t>的高端解决方案，成为特定目标市场上值得客户信赖的合作伙伴，协助客户入门玻璃工业加工。</w:t>
      </w:r>
    </w:p>
    <w:p w14:paraId="28AFF0C5" w14:textId="77777777" w:rsidR="006975E8" w:rsidRDefault="006975E8" w:rsidP="005D381C">
      <w:pPr>
        <w:widowControl w:val="0"/>
        <w:spacing w:after="0" w:line="360" w:lineRule="auto"/>
        <w:jc w:val="both"/>
        <w:rPr>
          <w:rFonts w:ascii="Roboto" w:hAnsi="Roboto"/>
          <w:sz w:val="20"/>
        </w:rPr>
      </w:pPr>
    </w:p>
    <w:p w14:paraId="6B548E2A" w14:textId="293D022C" w:rsidR="006975E8" w:rsidRPr="006975E8" w:rsidRDefault="006975E8" w:rsidP="006975E8">
      <w:pPr>
        <w:widowControl w:val="0"/>
        <w:spacing w:after="0" w:line="360" w:lineRule="auto"/>
        <w:jc w:val="both"/>
        <w:rPr>
          <w:rFonts w:ascii="Roboto" w:eastAsia="SimSun" w:hAnsi="Roboto"/>
          <w:sz w:val="20"/>
        </w:rPr>
      </w:pPr>
      <w:proofErr w:type="spellStart"/>
      <w:r>
        <w:rPr>
          <w:rFonts w:ascii="Roboto" w:eastAsia="SimSun" w:hAnsi="Roboto" w:hint="eastAsia"/>
          <w:sz w:val="20"/>
        </w:rPr>
        <w:t>LiTROS</w:t>
      </w:r>
      <w:proofErr w:type="spellEnd"/>
      <w:r>
        <w:rPr>
          <w:rFonts w:ascii="Roboto" w:eastAsia="SimSun" w:hAnsi="Roboto" w:hint="eastAsia"/>
          <w:sz w:val="20"/>
        </w:rPr>
        <w:t xml:space="preserve"> </w:t>
      </w:r>
      <w:r>
        <w:rPr>
          <w:rFonts w:ascii="Roboto" w:eastAsia="SimSun" w:hAnsi="Roboto" w:hint="eastAsia"/>
          <w:sz w:val="20"/>
        </w:rPr>
        <w:t>产品组</w:t>
      </w:r>
      <w:r>
        <w:rPr>
          <w:rFonts w:ascii="Roboto" w:eastAsia="SimSun" w:hAnsi="Roboto" w:hint="eastAsia"/>
          <w:sz w:val="20"/>
        </w:rPr>
        <w:t xml:space="preserve"> - ISO </w:t>
      </w:r>
      <w:r>
        <w:rPr>
          <w:rFonts w:ascii="Roboto" w:eastAsia="SimSun" w:hAnsi="Roboto" w:hint="eastAsia"/>
          <w:sz w:val="20"/>
        </w:rPr>
        <w:t>生产</w:t>
      </w:r>
      <w:r>
        <w:rPr>
          <w:rFonts w:ascii="Roboto" w:eastAsia="SimSun" w:hAnsi="Roboto" w:hint="eastAsia"/>
          <w:sz w:val="20"/>
        </w:rPr>
        <w:t>/</w:t>
      </w:r>
      <w:r>
        <w:rPr>
          <w:rFonts w:ascii="Roboto" w:eastAsia="SimSun" w:hAnsi="Roboto" w:hint="eastAsia"/>
          <w:sz w:val="20"/>
        </w:rPr>
        <w:t>水平清洗的联系方式：</w:t>
      </w:r>
      <w:r>
        <w:fldChar w:fldCharType="begin"/>
      </w:r>
      <w:r>
        <w:instrText>HYPERLINK "mailto:office@litros.com"</w:instrText>
      </w:r>
      <w:r>
        <w:fldChar w:fldCharType="separate"/>
      </w:r>
      <w:r>
        <w:rPr>
          <w:rStyle w:val="Hyperlink"/>
          <w:rFonts w:ascii="Roboto" w:eastAsia="SimSun" w:hAnsi="Roboto" w:hint="eastAsia"/>
          <w:sz w:val="20"/>
        </w:rPr>
        <w:t>office@litros.com</w:t>
      </w:r>
      <w:r>
        <w:fldChar w:fldCharType="end"/>
      </w:r>
      <w:r>
        <w:rPr>
          <w:rFonts w:ascii="Roboto" w:eastAsia="SimSun" w:hAnsi="Roboto" w:hint="eastAsia"/>
          <w:sz w:val="20"/>
        </w:rPr>
        <w:t xml:space="preserve"> </w:t>
      </w:r>
      <w:proofErr w:type="gramStart"/>
      <w:r>
        <w:rPr>
          <w:rFonts w:ascii="Roboto" w:eastAsia="SimSun" w:hAnsi="Roboto" w:hint="eastAsia"/>
          <w:sz w:val="20"/>
        </w:rPr>
        <w:t>|  +</w:t>
      </w:r>
      <w:proofErr w:type="gramEnd"/>
      <w:r>
        <w:rPr>
          <w:rFonts w:ascii="Roboto" w:eastAsia="SimSun" w:hAnsi="Roboto" w:hint="eastAsia"/>
          <w:sz w:val="20"/>
        </w:rPr>
        <w:t>82 7047844003</w:t>
      </w:r>
    </w:p>
    <w:p w14:paraId="25DEDED7" w14:textId="5E7065CA" w:rsidR="006975E8" w:rsidRPr="006975E8" w:rsidRDefault="006975E8" w:rsidP="006975E8">
      <w:pPr>
        <w:widowControl w:val="0"/>
        <w:spacing w:after="0" w:line="360" w:lineRule="auto"/>
        <w:jc w:val="both"/>
        <w:rPr>
          <w:rFonts w:ascii="Roboto" w:eastAsia="SimSun" w:hAnsi="Roboto"/>
          <w:sz w:val="20"/>
        </w:rPr>
      </w:pPr>
      <w:proofErr w:type="spellStart"/>
      <w:r>
        <w:rPr>
          <w:rFonts w:ascii="Roboto" w:eastAsia="SimSun" w:hAnsi="Roboto" w:hint="eastAsia"/>
          <w:sz w:val="20"/>
        </w:rPr>
        <w:t>LiTROS</w:t>
      </w:r>
      <w:proofErr w:type="spellEnd"/>
      <w:r>
        <w:rPr>
          <w:rFonts w:ascii="Roboto" w:eastAsia="SimSun" w:hAnsi="Roboto" w:hint="eastAsia"/>
          <w:sz w:val="20"/>
        </w:rPr>
        <w:t xml:space="preserve"> </w:t>
      </w:r>
      <w:r>
        <w:rPr>
          <w:rFonts w:ascii="Roboto" w:eastAsia="SimSun" w:hAnsi="Roboto" w:hint="eastAsia"/>
          <w:sz w:val="20"/>
        </w:rPr>
        <w:t>产品组</w:t>
      </w:r>
      <w:r>
        <w:rPr>
          <w:rFonts w:ascii="Roboto" w:eastAsia="SimSun" w:hAnsi="Roboto" w:hint="eastAsia"/>
          <w:sz w:val="20"/>
        </w:rPr>
        <w:t xml:space="preserve"> - </w:t>
      </w:r>
      <w:r>
        <w:rPr>
          <w:rFonts w:ascii="Roboto" w:eastAsia="SimSun" w:hAnsi="Roboto" w:hint="eastAsia"/>
          <w:sz w:val="20"/>
        </w:rPr>
        <w:t>平板玻璃加工</w:t>
      </w:r>
      <w:r>
        <w:rPr>
          <w:rFonts w:ascii="Roboto" w:eastAsia="SimSun" w:hAnsi="Roboto" w:hint="eastAsia"/>
          <w:sz w:val="20"/>
        </w:rPr>
        <w:t>/</w:t>
      </w:r>
      <w:r>
        <w:rPr>
          <w:rFonts w:ascii="Roboto" w:eastAsia="SimSun" w:hAnsi="Roboto" w:hint="eastAsia"/>
          <w:sz w:val="20"/>
        </w:rPr>
        <w:t>垂直清洗的联系方式：</w:t>
      </w:r>
      <w:r>
        <w:fldChar w:fldCharType="begin"/>
      </w:r>
      <w:r>
        <w:instrText>HYPERLINK "mailto:office@litros.com"</w:instrText>
      </w:r>
      <w:r>
        <w:fldChar w:fldCharType="separate"/>
      </w:r>
      <w:r>
        <w:rPr>
          <w:rStyle w:val="Hyperlink"/>
          <w:rFonts w:ascii="Roboto" w:eastAsia="SimSun" w:hAnsi="Roboto" w:hint="eastAsia"/>
          <w:sz w:val="20"/>
        </w:rPr>
        <w:t>office@litros.com</w:t>
      </w:r>
      <w:r>
        <w:fldChar w:fldCharType="end"/>
      </w:r>
      <w:r>
        <w:rPr>
          <w:rFonts w:ascii="Roboto" w:eastAsia="SimSun" w:hAnsi="Roboto" w:hint="eastAsia"/>
          <w:sz w:val="20"/>
        </w:rPr>
        <w:t xml:space="preserve"> </w:t>
      </w:r>
      <w:proofErr w:type="gramStart"/>
      <w:r>
        <w:rPr>
          <w:rFonts w:ascii="Roboto" w:eastAsia="SimSun" w:hAnsi="Roboto" w:hint="eastAsia"/>
          <w:sz w:val="20"/>
        </w:rPr>
        <w:t>|  +</w:t>
      </w:r>
      <w:proofErr w:type="gramEnd"/>
      <w:r>
        <w:rPr>
          <w:rFonts w:ascii="Roboto" w:eastAsia="SimSun" w:hAnsi="Roboto" w:hint="eastAsia"/>
          <w:sz w:val="20"/>
        </w:rPr>
        <w:t>43-7254-8100</w:t>
      </w:r>
    </w:p>
    <w:p w14:paraId="27DD7240" w14:textId="77777777" w:rsidR="006975E8" w:rsidRPr="005A6D7B" w:rsidRDefault="006975E8" w:rsidP="005D381C">
      <w:pPr>
        <w:widowControl w:val="0"/>
        <w:spacing w:after="0" w:line="360" w:lineRule="auto"/>
        <w:jc w:val="both"/>
        <w:rPr>
          <w:rFonts w:ascii="Roboto" w:hAnsi="Roboto"/>
          <w:sz w:val="20"/>
          <w:lang w:val="de-AT"/>
        </w:rPr>
      </w:pPr>
    </w:p>
    <w:p w14:paraId="6675985E" w14:textId="77777777" w:rsidR="00D845BD" w:rsidRDefault="00D845BD" w:rsidP="00D845BD">
      <w:pPr>
        <w:widowControl w:val="0"/>
        <w:spacing w:after="0" w:line="360" w:lineRule="auto"/>
        <w:jc w:val="both"/>
        <w:rPr>
          <w:rFonts w:ascii="Roboto" w:hAnsi="Roboto"/>
          <w:b/>
          <w:bCs/>
          <w:kern w:val="0"/>
          <w:sz w:val="28"/>
          <w:szCs w:val="28"/>
          <w:lang w:val="de-AT"/>
          <w14:ligatures w14:val="none"/>
        </w:rPr>
      </w:pPr>
    </w:p>
    <w:p w14:paraId="40D9C5DF" w14:textId="77777777" w:rsidR="0054073F" w:rsidRDefault="0054073F" w:rsidP="00D845BD">
      <w:pPr>
        <w:widowControl w:val="0"/>
        <w:spacing w:after="0" w:line="360" w:lineRule="auto"/>
        <w:jc w:val="both"/>
        <w:rPr>
          <w:rFonts w:ascii="Roboto" w:hAnsi="Roboto"/>
          <w:b/>
          <w:bCs/>
          <w:kern w:val="0"/>
          <w:sz w:val="28"/>
          <w:szCs w:val="28"/>
          <w:lang w:val="de-AT"/>
          <w14:ligatures w14:val="none"/>
        </w:rPr>
      </w:pPr>
    </w:p>
    <w:p w14:paraId="03CED166" w14:textId="77777777" w:rsidR="0054073F" w:rsidRDefault="0054073F" w:rsidP="00D845BD">
      <w:pPr>
        <w:widowControl w:val="0"/>
        <w:spacing w:after="0" w:line="360" w:lineRule="auto"/>
        <w:jc w:val="both"/>
        <w:rPr>
          <w:rFonts w:ascii="Roboto" w:hAnsi="Roboto"/>
          <w:b/>
          <w:bCs/>
          <w:kern w:val="0"/>
          <w:sz w:val="28"/>
          <w:szCs w:val="28"/>
          <w:lang w:val="de-AT"/>
          <w14:ligatures w14:val="none"/>
        </w:rPr>
      </w:pPr>
    </w:p>
    <w:p w14:paraId="630DE32C" w14:textId="77777777" w:rsidR="00D845BD" w:rsidRDefault="00D845BD" w:rsidP="00D845BD">
      <w:pPr>
        <w:widowControl w:val="0"/>
        <w:spacing w:after="0" w:line="360" w:lineRule="auto"/>
        <w:jc w:val="both"/>
        <w:rPr>
          <w:rFonts w:ascii="Roboto" w:hAnsi="Roboto"/>
          <w:b/>
          <w:sz w:val="20"/>
          <w:lang w:val="de-AT"/>
        </w:rPr>
      </w:pPr>
    </w:p>
    <w:p w14:paraId="48B52F3D" w14:textId="77777777" w:rsidR="00546669" w:rsidRPr="00546669" w:rsidRDefault="00546669" w:rsidP="00546669">
      <w:pPr>
        <w:widowControl w:val="0"/>
        <w:spacing w:after="0" w:line="360" w:lineRule="auto"/>
        <w:jc w:val="both"/>
        <w:rPr>
          <w:rFonts w:ascii="Roboto" w:eastAsia="SimSun" w:hAnsi="Roboto"/>
          <w:sz w:val="20"/>
        </w:rPr>
      </w:pPr>
      <w:r>
        <w:rPr>
          <w:rFonts w:ascii="Roboto" w:eastAsia="SimSun" w:hAnsi="Roboto" w:hint="eastAsia"/>
          <w:sz w:val="20"/>
        </w:rPr>
        <w:lastRenderedPageBreak/>
        <w:t>照片</w:t>
      </w:r>
      <w:r>
        <w:rPr>
          <w:rFonts w:ascii="Roboto" w:eastAsia="SimSun" w:hAnsi="Roboto" w:hint="eastAsia"/>
          <w:sz w:val="20"/>
        </w:rPr>
        <w:t xml:space="preserve"> © </w:t>
      </w:r>
      <w:proofErr w:type="spellStart"/>
      <w:r>
        <w:rPr>
          <w:rFonts w:ascii="Roboto" w:eastAsia="SimSun" w:hAnsi="Roboto" w:hint="eastAsia"/>
          <w:sz w:val="20"/>
        </w:rPr>
        <w:t>LiSEC</w:t>
      </w:r>
      <w:proofErr w:type="spellEnd"/>
    </w:p>
    <w:p w14:paraId="32ACC9F0" w14:textId="77777777" w:rsidR="0054073F" w:rsidRDefault="0054073F" w:rsidP="0054073F">
      <w:pPr>
        <w:widowControl w:val="0"/>
        <w:spacing w:after="0" w:line="360" w:lineRule="auto"/>
        <w:jc w:val="both"/>
        <w:rPr>
          <w:rFonts w:ascii="Roboto" w:hAnsi="Roboto"/>
          <w:sz w:val="20"/>
          <w:lang w:val="de-AT"/>
        </w:rPr>
      </w:pPr>
      <w:r>
        <w:rPr>
          <w:rFonts w:ascii="Roboto" w:hAnsi="Roboto"/>
          <w:noProof/>
          <w:sz w:val="20"/>
          <w:lang w:val="de-AT"/>
        </w:rPr>
        <w:drawing>
          <wp:inline distT="0" distB="0" distL="0" distR="0" wp14:anchorId="78E1BE41" wp14:editId="20F74DFA">
            <wp:extent cx="3381375" cy="2299111"/>
            <wp:effectExtent l="0" t="0" r="0" b="6350"/>
            <wp:docPr id="1650385962" name="Grafik 2" descr="Ein Bild, das Screenshot, Ausstell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0385962" name="Grafik 2" descr="Ein Bild, das Screenshot, Ausstellung enthält.&#10;&#10;KI-generierte Inhalte können fehlerhaft sei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395900" cy="2308987"/>
                    </a:xfrm>
                    <a:prstGeom prst="rect">
                      <a:avLst/>
                    </a:prstGeom>
                    <a:noFill/>
                    <a:ln>
                      <a:noFill/>
                    </a:ln>
                  </pic:spPr>
                </pic:pic>
              </a:graphicData>
            </a:graphic>
          </wp:inline>
        </w:drawing>
      </w:r>
    </w:p>
    <w:p w14:paraId="29CBC864" w14:textId="6CC2CD41" w:rsidR="0054073F" w:rsidRPr="0054073F" w:rsidRDefault="0054073F" w:rsidP="0054073F">
      <w:pPr>
        <w:widowControl w:val="0"/>
        <w:spacing w:after="0" w:line="360" w:lineRule="auto"/>
        <w:jc w:val="both"/>
        <w:rPr>
          <w:rFonts w:ascii="Roboto" w:hAnsi="Roboto"/>
          <w:bCs/>
          <w:i/>
          <w:iCs/>
          <w:sz w:val="20"/>
          <w:lang w:val="en-US"/>
        </w:rPr>
      </w:pPr>
      <w:r w:rsidRPr="005D1155">
        <w:rPr>
          <w:rFonts w:ascii="Roboto" w:hAnsi="Roboto"/>
          <w:bCs/>
          <w:i/>
          <w:iCs/>
          <w:sz w:val="20"/>
          <w:lang w:val="en-US"/>
        </w:rPr>
        <w:t xml:space="preserve">© </w:t>
      </w:r>
      <w:proofErr w:type="spellStart"/>
      <w:r w:rsidRPr="005D1155">
        <w:rPr>
          <w:rFonts w:ascii="Roboto" w:hAnsi="Roboto"/>
          <w:bCs/>
          <w:i/>
          <w:iCs/>
          <w:sz w:val="20"/>
          <w:lang w:val="en-US"/>
        </w:rPr>
        <w:t>LiSEC</w:t>
      </w:r>
      <w:proofErr w:type="spellEnd"/>
      <w:r w:rsidRPr="005D1155">
        <w:rPr>
          <w:rFonts w:ascii="Roboto" w:hAnsi="Roboto"/>
          <w:bCs/>
          <w:i/>
          <w:iCs/>
          <w:sz w:val="20"/>
          <w:lang w:val="en-US"/>
        </w:rPr>
        <w:t xml:space="preserve">; </w:t>
      </w:r>
      <w:proofErr w:type="spellStart"/>
      <w:r w:rsidRPr="0054073F">
        <w:rPr>
          <w:rFonts w:ascii="Roboto" w:hAnsi="Roboto"/>
          <w:bCs/>
          <w:i/>
          <w:iCs/>
          <w:sz w:val="20"/>
          <w:lang w:val="en-US"/>
        </w:rPr>
        <w:t>LiTROS</w:t>
      </w:r>
      <w:proofErr w:type="spellEnd"/>
      <w:r w:rsidRPr="0054073F">
        <w:rPr>
          <w:rFonts w:ascii="Roboto" w:hAnsi="Roboto"/>
          <w:bCs/>
          <w:i/>
          <w:iCs/>
          <w:sz w:val="20"/>
          <w:lang w:val="en-US"/>
        </w:rPr>
        <w:t xml:space="preserve"> GLX</w:t>
      </w:r>
      <w:r w:rsidRPr="0054073F">
        <w:rPr>
          <w:rFonts w:ascii="Roboto" w:hAnsi="Roboto"/>
          <w:bCs/>
          <w:i/>
          <w:iCs/>
          <w:sz w:val="20"/>
          <w:lang w:val="de-AT"/>
        </w:rPr>
        <w:t>、</w:t>
      </w:r>
      <w:r w:rsidRPr="0054073F">
        <w:rPr>
          <w:rFonts w:ascii="Roboto" w:hAnsi="Roboto"/>
          <w:bCs/>
          <w:i/>
          <w:iCs/>
          <w:sz w:val="20"/>
          <w:lang w:val="en-US"/>
        </w:rPr>
        <w:t xml:space="preserve">RX G7 </w:t>
      </w:r>
      <w:r w:rsidRPr="0054073F">
        <w:rPr>
          <w:rFonts w:ascii="Roboto" w:hAnsi="Roboto"/>
          <w:bCs/>
          <w:i/>
          <w:iCs/>
          <w:sz w:val="20"/>
          <w:lang w:val="de-AT"/>
        </w:rPr>
        <w:t>與</w:t>
      </w:r>
      <w:r w:rsidRPr="0054073F">
        <w:rPr>
          <w:rFonts w:ascii="Roboto" w:hAnsi="Roboto"/>
          <w:bCs/>
          <w:i/>
          <w:iCs/>
          <w:sz w:val="20"/>
          <w:lang w:val="en-US"/>
        </w:rPr>
        <w:t xml:space="preserve"> </w:t>
      </w:r>
      <w:proofErr w:type="spellStart"/>
      <w:r w:rsidRPr="0054073F">
        <w:rPr>
          <w:rFonts w:ascii="Roboto" w:hAnsi="Roboto"/>
          <w:bCs/>
          <w:i/>
          <w:iCs/>
          <w:sz w:val="20"/>
          <w:lang w:val="en-US"/>
        </w:rPr>
        <w:t>topclear</w:t>
      </w:r>
      <w:proofErr w:type="spellEnd"/>
    </w:p>
    <w:p w14:paraId="09D373C1" w14:textId="77777777" w:rsidR="0054073F" w:rsidRDefault="0054073F" w:rsidP="0054073F">
      <w:pPr>
        <w:widowControl w:val="0"/>
        <w:spacing w:after="0" w:line="360" w:lineRule="auto"/>
        <w:jc w:val="both"/>
        <w:rPr>
          <w:rFonts w:ascii="Roboto" w:hAnsi="Roboto"/>
          <w:b/>
          <w:sz w:val="20"/>
          <w:lang w:val="de-AT"/>
        </w:rPr>
      </w:pPr>
      <w:r>
        <w:rPr>
          <w:rFonts w:ascii="Roboto" w:hAnsi="Roboto"/>
          <w:b/>
          <w:noProof/>
          <w:sz w:val="20"/>
          <w:lang w:val="de-AT"/>
        </w:rPr>
        <w:drawing>
          <wp:inline distT="0" distB="0" distL="0" distR="0" wp14:anchorId="238302D2" wp14:editId="4A773A60">
            <wp:extent cx="3533775" cy="2353904"/>
            <wp:effectExtent l="0" t="0" r="0" b="8890"/>
            <wp:docPr id="1266273512" name="Grafik 1" descr="Ein Bild, das Karte, Tex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6273512" name="Grafik 1" descr="Ein Bild, das Karte, Text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45612" cy="2361789"/>
                    </a:xfrm>
                    <a:prstGeom prst="rect">
                      <a:avLst/>
                    </a:prstGeom>
                    <a:noFill/>
                    <a:ln>
                      <a:noFill/>
                    </a:ln>
                  </pic:spPr>
                </pic:pic>
              </a:graphicData>
            </a:graphic>
          </wp:inline>
        </w:drawing>
      </w:r>
    </w:p>
    <w:p w14:paraId="51498903" w14:textId="77777777" w:rsidR="0054073F" w:rsidRPr="0054073F" w:rsidRDefault="0054073F" w:rsidP="0054073F">
      <w:pPr>
        <w:widowControl w:val="0"/>
        <w:spacing w:after="0" w:line="360" w:lineRule="auto"/>
        <w:rPr>
          <w:rFonts w:ascii="Roboto" w:hAnsi="Roboto"/>
          <w:bCs/>
          <w:i/>
          <w:iCs/>
          <w:sz w:val="20"/>
          <w:lang w:val="de-AT"/>
        </w:rPr>
      </w:pPr>
      <w:r w:rsidRPr="005D1155">
        <w:rPr>
          <w:rFonts w:ascii="Roboto" w:hAnsi="Roboto"/>
          <w:bCs/>
          <w:i/>
          <w:iCs/>
          <w:sz w:val="20"/>
        </w:rPr>
        <w:t xml:space="preserve">© </w:t>
      </w:r>
      <w:proofErr w:type="spellStart"/>
      <w:r w:rsidRPr="005D1155">
        <w:rPr>
          <w:rFonts w:ascii="Roboto" w:hAnsi="Roboto"/>
          <w:bCs/>
          <w:i/>
          <w:iCs/>
          <w:sz w:val="20"/>
        </w:rPr>
        <w:t>LiSEC</w:t>
      </w:r>
      <w:proofErr w:type="spellEnd"/>
      <w:r w:rsidRPr="005D1155">
        <w:rPr>
          <w:rFonts w:ascii="Roboto" w:hAnsi="Roboto"/>
          <w:bCs/>
          <w:i/>
          <w:iCs/>
          <w:sz w:val="20"/>
        </w:rPr>
        <w:t xml:space="preserve">; </w:t>
      </w:r>
      <w:proofErr w:type="spellStart"/>
      <w:r w:rsidRPr="0054073F">
        <w:rPr>
          <w:rFonts w:ascii="Roboto" w:hAnsi="Roboto"/>
          <w:bCs/>
          <w:i/>
          <w:iCs/>
          <w:sz w:val="20"/>
          <w:lang w:val="de-AT"/>
        </w:rPr>
        <w:t>LiTROS</w:t>
      </w:r>
      <w:proofErr w:type="spellEnd"/>
      <w:r w:rsidRPr="0054073F">
        <w:rPr>
          <w:rFonts w:ascii="Roboto" w:hAnsi="Roboto"/>
          <w:bCs/>
          <w:i/>
          <w:iCs/>
          <w:sz w:val="20"/>
          <w:lang w:val="de-AT"/>
        </w:rPr>
        <w:t xml:space="preserve"> </w:t>
      </w:r>
      <w:r w:rsidRPr="0054073F">
        <w:rPr>
          <w:rFonts w:ascii="Roboto" w:hAnsi="Roboto"/>
          <w:bCs/>
          <w:i/>
          <w:iCs/>
          <w:sz w:val="20"/>
          <w:lang w:val="de-AT"/>
        </w:rPr>
        <w:t>加工產品的供應情況（截至</w:t>
      </w:r>
      <w:r w:rsidRPr="0054073F">
        <w:rPr>
          <w:rFonts w:ascii="Roboto" w:hAnsi="Roboto"/>
          <w:bCs/>
          <w:i/>
          <w:iCs/>
          <w:sz w:val="20"/>
          <w:lang w:val="de-AT"/>
        </w:rPr>
        <w:t xml:space="preserve"> 2025 </w:t>
      </w:r>
      <w:r w:rsidRPr="0054073F">
        <w:rPr>
          <w:rFonts w:ascii="Roboto" w:hAnsi="Roboto"/>
          <w:bCs/>
          <w:i/>
          <w:iCs/>
          <w:sz w:val="20"/>
          <w:lang w:val="de-AT"/>
        </w:rPr>
        <w:t>年</w:t>
      </w:r>
      <w:r w:rsidRPr="0054073F">
        <w:rPr>
          <w:rFonts w:ascii="Roboto" w:hAnsi="Roboto"/>
          <w:bCs/>
          <w:i/>
          <w:iCs/>
          <w:sz w:val="20"/>
          <w:lang w:val="de-AT"/>
        </w:rPr>
        <w:t xml:space="preserve"> 9 </w:t>
      </w:r>
      <w:r w:rsidRPr="0054073F">
        <w:rPr>
          <w:rFonts w:ascii="Roboto" w:hAnsi="Roboto"/>
          <w:bCs/>
          <w:i/>
          <w:iCs/>
          <w:sz w:val="20"/>
          <w:lang w:val="de-AT"/>
        </w:rPr>
        <w:t>月）</w:t>
      </w:r>
    </w:p>
    <w:p w14:paraId="100C7B46" w14:textId="0D1A0CE9" w:rsidR="0054073F" w:rsidRDefault="0054073F" w:rsidP="0054073F">
      <w:pPr>
        <w:widowControl w:val="0"/>
        <w:spacing w:after="0" w:line="360" w:lineRule="auto"/>
        <w:rPr>
          <w:rFonts w:ascii="Roboto" w:hAnsi="Roboto"/>
          <w:bCs/>
          <w:i/>
          <w:iCs/>
          <w:noProof/>
          <w:sz w:val="20"/>
          <w:lang w:val="de-AT"/>
        </w:rPr>
      </w:pPr>
      <w:r>
        <w:rPr>
          <w:rFonts w:ascii="Roboto" w:hAnsi="Roboto"/>
          <w:bCs/>
          <w:noProof/>
          <w:sz w:val="20"/>
          <w:lang w:val="en-US"/>
        </w:rPr>
        <w:drawing>
          <wp:inline distT="0" distB="0" distL="0" distR="0" wp14:anchorId="2335E7A0" wp14:editId="66039FA4">
            <wp:extent cx="3592830" cy="2393241"/>
            <wp:effectExtent l="0" t="0" r="7620" b="7620"/>
            <wp:docPr id="1555534157" name="Grafik 4" descr="Ein Bild, das Bautechnik, Maschine, Gas, ro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5534157" name="Grafik 4" descr="Ein Bild, das Bautechnik, Maschine, Gas, rot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07481" cy="2403000"/>
                    </a:xfrm>
                    <a:prstGeom prst="rect">
                      <a:avLst/>
                    </a:prstGeom>
                    <a:noFill/>
                    <a:ln>
                      <a:noFill/>
                    </a:ln>
                  </pic:spPr>
                </pic:pic>
              </a:graphicData>
            </a:graphic>
          </wp:inline>
        </w:drawing>
      </w:r>
    </w:p>
    <w:p w14:paraId="4DF4B6E0" w14:textId="77777777" w:rsidR="0054073F" w:rsidRPr="0054073F" w:rsidRDefault="0054073F" w:rsidP="0054073F">
      <w:pPr>
        <w:widowControl w:val="0"/>
        <w:spacing w:after="0" w:line="360" w:lineRule="auto"/>
        <w:rPr>
          <w:rFonts w:ascii="Roboto" w:hAnsi="Roboto"/>
          <w:bCs/>
          <w:i/>
          <w:iCs/>
          <w:sz w:val="20"/>
          <w:lang w:val="de-AT"/>
        </w:rPr>
      </w:pPr>
      <w:r w:rsidRPr="005D1155">
        <w:rPr>
          <w:rFonts w:ascii="Roboto" w:hAnsi="Roboto"/>
          <w:bCs/>
          <w:i/>
          <w:iCs/>
          <w:sz w:val="20"/>
        </w:rPr>
        <w:lastRenderedPageBreak/>
        <w:t xml:space="preserve">© </w:t>
      </w:r>
      <w:proofErr w:type="spellStart"/>
      <w:r w:rsidRPr="005D1155">
        <w:rPr>
          <w:rFonts w:ascii="Roboto" w:hAnsi="Roboto"/>
          <w:bCs/>
          <w:i/>
          <w:iCs/>
          <w:sz w:val="20"/>
        </w:rPr>
        <w:t>LiSEC</w:t>
      </w:r>
      <w:proofErr w:type="spellEnd"/>
      <w:r w:rsidRPr="005D1155">
        <w:rPr>
          <w:rFonts w:ascii="Roboto" w:hAnsi="Roboto"/>
          <w:bCs/>
          <w:i/>
          <w:iCs/>
          <w:sz w:val="20"/>
        </w:rPr>
        <w:t>;</w:t>
      </w:r>
      <w:r>
        <w:rPr>
          <w:rFonts w:ascii="Roboto" w:hAnsi="Roboto"/>
          <w:bCs/>
          <w:i/>
          <w:iCs/>
          <w:sz w:val="20"/>
        </w:rPr>
        <w:t xml:space="preserve"> </w:t>
      </w:r>
      <w:r w:rsidRPr="0054073F">
        <w:rPr>
          <w:rFonts w:ascii="Roboto" w:hAnsi="Roboto"/>
          <w:bCs/>
          <w:i/>
          <w:iCs/>
          <w:sz w:val="20"/>
          <w:lang w:val="de-AT"/>
        </w:rPr>
        <w:t>加工過程中完美且動態的固定</w:t>
      </w:r>
    </w:p>
    <w:p w14:paraId="49E1DCD5" w14:textId="40188B2A" w:rsidR="0054073F" w:rsidRPr="005D1155" w:rsidRDefault="0054073F" w:rsidP="0054073F">
      <w:pPr>
        <w:widowControl w:val="0"/>
        <w:spacing w:after="0" w:line="360" w:lineRule="auto"/>
        <w:rPr>
          <w:rFonts w:ascii="Roboto" w:hAnsi="Roboto"/>
          <w:bCs/>
          <w:sz w:val="20"/>
          <w:lang w:val="de-AT"/>
        </w:rPr>
      </w:pPr>
    </w:p>
    <w:p w14:paraId="7ED069BC" w14:textId="58C91415" w:rsidR="00546669" w:rsidRPr="00C75B7B" w:rsidRDefault="00546669" w:rsidP="00546669">
      <w:pPr>
        <w:widowControl w:val="0"/>
        <w:spacing w:after="0" w:line="360" w:lineRule="auto"/>
        <w:jc w:val="both"/>
        <w:rPr>
          <w:rFonts w:ascii="Roboto" w:hAnsi="Roboto"/>
          <w:b/>
          <w:sz w:val="20"/>
          <w:lang w:val="de-AT"/>
        </w:rPr>
      </w:pPr>
    </w:p>
    <w:p w14:paraId="55FF5CD0" w14:textId="77777777" w:rsidR="00C75B7B" w:rsidRDefault="00C75B7B" w:rsidP="00C75B7B">
      <w:pPr>
        <w:widowControl w:val="0"/>
        <w:spacing w:after="0" w:line="240" w:lineRule="auto"/>
        <w:jc w:val="both"/>
        <w:rPr>
          <w:rFonts w:ascii="Roboto" w:hAnsi="Roboto"/>
          <w:b/>
          <w:sz w:val="20"/>
        </w:rPr>
      </w:pPr>
    </w:p>
    <w:p w14:paraId="3559F609" w14:textId="77777777" w:rsidR="00C75B7B" w:rsidRDefault="00C75B7B" w:rsidP="00C75B7B">
      <w:pPr>
        <w:widowControl w:val="0"/>
        <w:spacing w:after="0" w:line="240" w:lineRule="auto"/>
        <w:jc w:val="both"/>
        <w:rPr>
          <w:rFonts w:ascii="Roboto" w:hAnsi="Roboto"/>
          <w:b/>
          <w:sz w:val="20"/>
        </w:rPr>
      </w:pPr>
    </w:p>
    <w:p w14:paraId="7DF7A457" w14:textId="77777777" w:rsidR="0016713F" w:rsidRPr="003C3EC7" w:rsidRDefault="0016713F" w:rsidP="0016713F">
      <w:pPr>
        <w:widowControl w:val="0"/>
        <w:spacing w:after="0" w:line="240" w:lineRule="auto"/>
        <w:jc w:val="both"/>
        <w:rPr>
          <w:rFonts w:ascii="Roboto" w:eastAsia="SimSun" w:hAnsi="Roboto" w:cs="Arial"/>
          <w:b/>
          <w:sz w:val="20"/>
          <w:szCs w:val="20"/>
        </w:rPr>
      </w:pPr>
      <w:r>
        <w:rPr>
          <w:rFonts w:ascii="Roboto" w:eastAsia="SimSun" w:hAnsi="Roboto" w:hint="eastAsia"/>
          <w:b/>
          <w:sz w:val="20"/>
        </w:rPr>
        <w:t>关于</w:t>
      </w:r>
      <w:r>
        <w:rPr>
          <w:rFonts w:ascii="Roboto" w:eastAsia="SimSun" w:hAnsi="Roboto" w:hint="eastAsia"/>
          <w:b/>
          <w:sz w:val="20"/>
        </w:rPr>
        <w:t xml:space="preserve"> </w:t>
      </w:r>
      <w:proofErr w:type="spellStart"/>
      <w:r>
        <w:rPr>
          <w:rFonts w:ascii="Roboto" w:eastAsia="SimSun" w:hAnsi="Roboto" w:hint="eastAsia"/>
          <w:b/>
          <w:sz w:val="20"/>
        </w:rPr>
        <w:t>LiSEC</w:t>
      </w:r>
      <w:proofErr w:type="spellEnd"/>
    </w:p>
    <w:p w14:paraId="652AE605" w14:textId="1909276C" w:rsidR="0016713F" w:rsidRDefault="001F6C94" w:rsidP="0016713F">
      <w:pPr>
        <w:spacing w:after="0" w:line="240" w:lineRule="auto"/>
        <w:rPr>
          <w:rFonts w:ascii="Roboto" w:eastAsia="SimSun" w:hAnsi="Roboto"/>
          <w:sz w:val="20"/>
        </w:rPr>
      </w:pPr>
      <w:proofErr w:type="spellStart"/>
      <w:r>
        <w:rPr>
          <w:rFonts w:ascii="Roboto" w:eastAsia="SimSun" w:hAnsi="Roboto" w:hint="eastAsia"/>
          <w:sz w:val="20"/>
        </w:rPr>
        <w:t>LiSEC</w:t>
      </w:r>
      <w:proofErr w:type="spellEnd"/>
      <w:r>
        <w:rPr>
          <w:rFonts w:ascii="Roboto" w:eastAsia="SimSun" w:hAnsi="Roboto" w:hint="eastAsia"/>
          <w:sz w:val="20"/>
        </w:rPr>
        <w:t xml:space="preserve"> </w:t>
      </w:r>
      <w:r>
        <w:rPr>
          <w:rFonts w:ascii="Roboto" w:eastAsia="SimSun" w:hAnsi="Roboto" w:hint="eastAsia"/>
          <w:sz w:val="20"/>
        </w:rPr>
        <w:t>总部位于</w:t>
      </w:r>
      <w:r>
        <w:rPr>
          <w:rFonts w:ascii="Roboto" w:eastAsia="SimSun" w:hAnsi="Roboto" w:hint="eastAsia"/>
          <w:sz w:val="20"/>
        </w:rPr>
        <w:t xml:space="preserve"> Seitenstetten/Amstetten</w:t>
      </w:r>
      <w:r>
        <w:rPr>
          <w:rFonts w:ascii="Roboto" w:eastAsia="SimSun" w:hAnsi="Roboto" w:hint="eastAsia"/>
          <w:sz w:val="20"/>
        </w:rPr>
        <w:t>，是一家活跃在全球的公司集团，致力于为平板玻璃加工和精加工领域提供个性化和全方位解决方案，距今历史已超过</w:t>
      </w:r>
      <w:r>
        <w:rPr>
          <w:rFonts w:ascii="Roboto" w:eastAsia="SimSun" w:hAnsi="Roboto" w:hint="eastAsia"/>
          <w:sz w:val="20"/>
        </w:rPr>
        <w:t xml:space="preserve"> 60 </w:t>
      </w:r>
      <w:r>
        <w:rPr>
          <w:rFonts w:ascii="Roboto" w:eastAsia="SimSun" w:hAnsi="Roboto" w:hint="eastAsia"/>
          <w:sz w:val="20"/>
        </w:rPr>
        <w:t>年。</w:t>
      </w:r>
      <w:r>
        <w:rPr>
          <w:rFonts w:ascii="Roboto" w:eastAsia="SimSun" w:hAnsi="Roboto" w:hint="eastAsia"/>
          <w:sz w:val="20"/>
        </w:rPr>
        <w:t xml:space="preserve">2024 </w:t>
      </w:r>
      <w:r>
        <w:rPr>
          <w:rFonts w:ascii="Roboto" w:eastAsia="SimSun" w:hAnsi="Roboto" w:hint="eastAsia"/>
          <w:sz w:val="20"/>
        </w:rPr>
        <w:t>年，该集团拥有约</w:t>
      </w:r>
      <w:r>
        <w:rPr>
          <w:rFonts w:ascii="Roboto" w:eastAsia="SimSun" w:hAnsi="Roboto" w:hint="eastAsia"/>
          <w:sz w:val="20"/>
        </w:rPr>
        <w:t xml:space="preserve"> 1300 </w:t>
      </w:r>
      <w:r>
        <w:rPr>
          <w:rFonts w:ascii="Roboto" w:eastAsia="SimSun" w:hAnsi="Roboto" w:hint="eastAsia"/>
          <w:sz w:val="20"/>
        </w:rPr>
        <w:t>名员工和</w:t>
      </w:r>
      <w:r>
        <w:rPr>
          <w:rFonts w:ascii="Roboto" w:eastAsia="SimSun" w:hAnsi="Roboto" w:hint="eastAsia"/>
          <w:sz w:val="20"/>
        </w:rPr>
        <w:t xml:space="preserve"> 25 </w:t>
      </w:r>
      <w:r>
        <w:rPr>
          <w:rFonts w:ascii="Roboto" w:eastAsia="SimSun" w:hAnsi="Roboto" w:hint="eastAsia"/>
          <w:sz w:val="20"/>
        </w:rPr>
        <w:t>个分支机构，出口比重超过</w:t>
      </w:r>
      <w:r>
        <w:rPr>
          <w:rFonts w:ascii="Roboto" w:eastAsia="SimSun" w:hAnsi="Roboto" w:hint="eastAsia"/>
          <w:sz w:val="20"/>
        </w:rPr>
        <w:t xml:space="preserve"> 95%</w:t>
      </w:r>
      <w:r>
        <w:rPr>
          <w:rFonts w:ascii="Roboto" w:eastAsia="SimSun" w:hAnsi="Roboto" w:hint="eastAsia"/>
          <w:sz w:val="20"/>
        </w:rPr>
        <w:t>，销售额接近</w:t>
      </w:r>
      <w:r>
        <w:rPr>
          <w:rFonts w:ascii="Roboto" w:eastAsia="SimSun" w:hAnsi="Roboto" w:hint="eastAsia"/>
          <w:sz w:val="20"/>
        </w:rPr>
        <w:t xml:space="preserve"> 3 </w:t>
      </w:r>
      <w:r>
        <w:rPr>
          <w:rFonts w:ascii="Roboto" w:eastAsia="SimSun" w:hAnsi="Roboto" w:hint="eastAsia"/>
          <w:sz w:val="20"/>
        </w:rPr>
        <w:t>亿欧元。谈到</w:t>
      </w:r>
      <w:r>
        <w:rPr>
          <w:rFonts w:ascii="Roboto" w:eastAsia="SimSun" w:hAnsi="Roboto" w:hint="eastAsia"/>
          <w:sz w:val="20"/>
        </w:rPr>
        <w:t xml:space="preserve"> </w:t>
      </w:r>
      <w:proofErr w:type="spellStart"/>
      <w:r>
        <w:rPr>
          <w:rFonts w:ascii="Roboto" w:eastAsia="SimSun" w:hAnsi="Roboto" w:hint="eastAsia"/>
          <w:sz w:val="20"/>
        </w:rPr>
        <w:t>LiSEC</w:t>
      </w:r>
      <w:proofErr w:type="spellEnd"/>
      <w:r>
        <w:rPr>
          <w:rFonts w:ascii="Roboto" w:eastAsia="SimSun" w:hAnsi="Roboto" w:hint="eastAsia"/>
          <w:sz w:val="20"/>
        </w:rPr>
        <w:t>，人们就会联想到高品质的机器和系统以及集成式完整解决方案，包括平板玻璃加工整条价值创造链上的配套软件。其产品组合涵盖单机和整套生产线，面向玻璃切割、玻璃边缘和玻璃表面加工、中空玻璃和夹胶玻璃制造以及配套的内部和外部物流。作为全方位服务供应商，</w:t>
      </w:r>
      <w:proofErr w:type="spellStart"/>
      <w:r>
        <w:rPr>
          <w:rFonts w:ascii="Roboto" w:eastAsia="SimSun" w:hAnsi="Roboto" w:hint="eastAsia"/>
          <w:sz w:val="20"/>
        </w:rPr>
        <w:t>LiSEC</w:t>
      </w:r>
      <w:proofErr w:type="spellEnd"/>
      <w:r>
        <w:rPr>
          <w:rFonts w:ascii="Roboto" w:eastAsia="SimSun" w:hAnsi="Roboto" w:hint="eastAsia"/>
          <w:sz w:val="20"/>
        </w:rPr>
        <w:t xml:space="preserve"> </w:t>
      </w:r>
      <w:r>
        <w:rPr>
          <w:rFonts w:ascii="Roboto" w:eastAsia="SimSun" w:hAnsi="Roboto" w:hint="eastAsia"/>
          <w:sz w:val="20"/>
        </w:rPr>
        <w:t>在大型项目实施方面经验丰富，并构建了全球服务网络，诚邀广大新老客户前来洽谈合作，共创辉煌。</w:t>
      </w:r>
    </w:p>
    <w:p w14:paraId="40581A5C" w14:textId="77777777" w:rsidR="001F6C94" w:rsidRPr="001F6C94" w:rsidRDefault="001F6C94" w:rsidP="0016713F">
      <w:pPr>
        <w:spacing w:after="0" w:line="240" w:lineRule="auto"/>
        <w:rPr>
          <w:rFonts w:ascii="Roboto" w:hAnsi="Roboto" w:cs="Arial"/>
          <w:sz w:val="20"/>
          <w:szCs w:val="20"/>
          <w:lang w:val="de-AT"/>
        </w:rPr>
      </w:pPr>
    </w:p>
    <w:p w14:paraId="39C741A8" w14:textId="77777777" w:rsidR="0016713F" w:rsidRPr="003C3EC7" w:rsidRDefault="0016713F" w:rsidP="0016713F">
      <w:pPr>
        <w:widowControl w:val="0"/>
        <w:autoSpaceDE w:val="0"/>
        <w:autoSpaceDN w:val="0"/>
        <w:adjustRightInd w:val="0"/>
        <w:spacing w:after="0" w:line="240" w:lineRule="auto"/>
        <w:ind w:right="-2126"/>
        <w:rPr>
          <w:rFonts w:ascii="Roboto" w:eastAsia="SimSun" w:hAnsi="Roboto" w:cs="Arial"/>
          <w:sz w:val="20"/>
          <w:szCs w:val="20"/>
        </w:rPr>
      </w:pPr>
      <w:r>
        <w:rPr>
          <w:rFonts w:ascii="Roboto" w:eastAsia="SimSun" w:hAnsi="Roboto" w:hint="eastAsia"/>
          <w:b/>
          <w:color w:val="000000"/>
          <w:sz w:val="20"/>
        </w:rPr>
        <w:t>附加信息：</w:t>
      </w:r>
      <w:r>
        <w:rPr>
          <w:rFonts w:ascii="Roboto" w:eastAsia="SimSun" w:hAnsi="Roboto" w:hint="eastAsia"/>
          <w:color w:val="000000"/>
          <w:sz w:val="20"/>
        </w:rPr>
        <w:br/>
      </w:r>
      <w:r>
        <w:rPr>
          <w:rFonts w:ascii="Roboto" w:eastAsia="SimSun" w:hAnsi="Roboto" w:hint="eastAsia"/>
          <w:sz w:val="20"/>
        </w:rPr>
        <w:t>Claudia GUSCHLBAUER</w:t>
      </w:r>
    </w:p>
    <w:p w14:paraId="2C2E9CD4" w14:textId="77777777" w:rsidR="0016713F" w:rsidRPr="003C3EC7" w:rsidRDefault="0016713F" w:rsidP="0016713F">
      <w:pPr>
        <w:widowControl w:val="0"/>
        <w:autoSpaceDE w:val="0"/>
        <w:autoSpaceDN w:val="0"/>
        <w:adjustRightInd w:val="0"/>
        <w:spacing w:after="0" w:line="240" w:lineRule="auto"/>
        <w:ind w:right="-2126"/>
        <w:rPr>
          <w:rFonts w:ascii="Roboto" w:eastAsia="SimSun" w:hAnsi="Roboto" w:cs="Arial"/>
          <w:sz w:val="20"/>
          <w:szCs w:val="20"/>
        </w:rPr>
      </w:pPr>
      <w:r>
        <w:rPr>
          <w:rFonts w:ascii="Roboto" w:eastAsia="SimSun" w:hAnsi="Roboto" w:hint="eastAsia"/>
          <w:sz w:val="20"/>
        </w:rPr>
        <w:t>营销和公关总监</w:t>
      </w:r>
    </w:p>
    <w:p w14:paraId="13433FD8" w14:textId="77777777" w:rsidR="0016713F" w:rsidRPr="003C3EC7" w:rsidRDefault="0016713F" w:rsidP="0016713F">
      <w:pPr>
        <w:widowControl w:val="0"/>
        <w:autoSpaceDE w:val="0"/>
        <w:autoSpaceDN w:val="0"/>
        <w:adjustRightInd w:val="0"/>
        <w:spacing w:after="0" w:line="240" w:lineRule="auto"/>
        <w:ind w:right="-2126"/>
        <w:rPr>
          <w:rFonts w:ascii="Roboto" w:hAnsi="Roboto" w:cs="Arial"/>
          <w:sz w:val="20"/>
          <w:szCs w:val="20"/>
        </w:rPr>
      </w:pPr>
    </w:p>
    <w:p w14:paraId="15F4F83F" w14:textId="3223A502" w:rsidR="0016713F" w:rsidRPr="003C3EC7" w:rsidRDefault="0016713F" w:rsidP="0016713F">
      <w:pPr>
        <w:spacing w:after="0" w:line="240" w:lineRule="auto"/>
        <w:rPr>
          <w:rFonts w:ascii="Roboto" w:eastAsia="SimSun" w:hAnsi="Roboto" w:cs="Arial"/>
        </w:rPr>
      </w:pPr>
      <w:proofErr w:type="spellStart"/>
      <w:r>
        <w:rPr>
          <w:rFonts w:ascii="Roboto" w:eastAsia="SimSun" w:hAnsi="Roboto" w:hint="eastAsia"/>
          <w:sz w:val="20"/>
        </w:rPr>
        <w:t>LiSEC</w:t>
      </w:r>
      <w:proofErr w:type="spellEnd"/>
      <w:r>
        <w:rPr>
          <w:rFonts w:ascii="Roboto" w:eastAsia="SimSun" w:hAnsi="Roboto" w:hint="eastAsia"/>
          <w:sz w:val="20"/>
        </w:rPr>
        <w:t xml:space="preserve"> Austria GmbH</w:t>
      </w:r>
      <w:r>
        <w:rPr>
          <w:rFonts w:ascii="Roboto" w:eastAsia="SimSun" w:hAnsi="Roboto" w:hint="eastAsia"/>
          <w:sz w:val="20"/>
        </w:rPr>
        <w:br/>
        <w:t xml:space="preserve">Peter-Lisec-Str. 1 </w:t>
      </w:r>
      <w:r>
        <w:rPr>
          <w:rFonts w:ascii="Roboto" w:eastAsia="SimSun" w:hAnsi="Roboto" w:hint="eastAsia"/>
          <w:sz w:val="20"/>
        </w:rPr>
        <w:t>–</w:t>
      </w:r>
      <w:r>
        <w:rPr>
          <w:rFonts w:ascii="Roboto" w:eastAsia="SimSun" w:hAnsi="Roboto" w:hint="eastAsia"/>
          <w:sz w:val="20"/>
        </w:rPr>
        <w:t xml:space="preserve"> 3353 Seitenstetten</w:t>
      </w:r>
      <w:r>
        <w:rPr>
          <w:rFonts w:ascii="Roboto" w:eastAsia="SimSun" w:hAnsi="Roboto" w:hint="eastAsia"/>
          <w:sz w:val="20"/>
        </w:rPr>
        <w:t>，奥地利</w:t>
      </w:r>
      <w:r>
        <w:rPr>
          <w:rFonts w:ascii="Roboto" w:eastAsia="SimSun" w:hAnsi="Roboto" w:hint="eastAsia"/>
          <w:sz w:val="20"/>
        </w:rPr>
        <w:br/>
      </w:r>
      <w:r>
        <w:rPr>
          <w:rFonts w:ascii="Roboto" w:eastAsia="SimSun" w:hAnsi="Roboto" w:hint="eastAsia"/>
          <w:sz w:val="20"/>
        </w:rPr>
        <w:t>电话：</w:t>
      </w:r>
      <w:r>
        <w:rPr>
          <w:rFonts w:ascii="Roboto" w:eastAsia="SimSun" w:hAnsi="Roboto" w:hint="eastAsia"/>
          <w:sz w:val="20"/>
        </w:rPr>
        <w:t>+43 7477 405-1115</w:t>
      </w:r>
      <w:r>
        <w:rPr>
          <w:rFonts w:ascii="Roboto" w:eastAsia="SimSun" w:hAnsi="Roboto" w:hint="eastAsia"/>
          <w:sz w:val="20"/>
        </w:rPr>
        <w:br/>
      </w:r>
      <w:r>
        <w:rPr>
          <w:rFonts w:ascii="Roboto" w:eastAsia="SimSun" w:hAnsi="Roboto" w:hint="eastAsia"/>
          <w:sz w:val="20"/>
        </w:rPr>
        <w:t>手机：</w:t>
      </w:r>
      <w:r>
        <w:rPr>
          <w:rFonts w:ascii="Roboto" w:eastAsia="SimSun" w:hAnsi="Roboto" w:hint="eastAsia"/>
          <w:sz w:val="20"/>
        </w:rPr>
        <w:t>+43 660 871 58 03</w:t>
      </w:r>
      <w:r>
        <w:rPr>
          <w:rFonts w:ascii="Roboto" w:eastAsia="SimSun" w:hAnsi="Roboto" w:hint="eastAsia"/>
          <w:sz w:val="20"/>
        </w:rPr>
        <w:br/>
      </w:r>
      <w:r>
        <w:rPr>
          <w:rFonts w:ascii="Roboto" w:eastAsia="SimSun" w:hAnsi="Roboto" w:hint="eastAsia"/>
          <w:sz w:val="20"/>
        </w:rPr>
        <w:t>电子邮件：</w:t>
      </w:r>
      <w:r>
        <w:rPr>
          <w:rFonts w:ascii="Roboto" w:eastAsia="SimSun" w:hAnsi="Roboto" w:hint="eastAsia"/>
          <w:sz w:val="20"/>
        </w:rPr>
        <w:t xml:space="preserve"> </w:t>
      </w:r>
      <w:hyperlink r:id="rId10" w:history="1">
        <w:r>
          <w:rPr>
            <w:rStyle w:val="Hyperlink"/>
            <w:rFonts w:ascii="Roboto" w:eastAsia="SimSun" w:hAnsi="Roboto" w:hint="eastAsia"/>
            <w:sz w:val="20"/>
          </w:rPr>
          <w:t>claudia.guschlbauer@lisec.com</w:t>
        </w:r>
      </w:hyperlink>
      <w:r>
        <w:rPr>
          <w:rFonts w:ascii="Roboto" w:eastAsia="SimSun" w:hAnsi="Roboto" w:hint="eastAsia"/>
          <w:sz w:val="20"/>
        </w:rPr>
        <w:t xml:space="preserve"> </w:t>
      </w:r>
      <w:r>
        <w:rPr>
          <w:rFonts w:ascii="Roboto" w:eastAsia="SimSun" w:hAnsi="Roboto" w:hint="eastAsia"/>
          <w:sz w:val="20"/>
        </w:rPr>
        <w:t>–</w:t>
      </w:r>
      <w:r>
        <w:rPr>
          <w:rFonts w:ascii="Roboto" w:eastAsia="SimSun" w:hAnsi="Roboto" w:hint="eastAsia"/>
          <w:sz w:val="20"/>
        </w:rPr>
        <w:t xml:space="preserve"> </w:t>
      </w:r>
      <w:hyperlink r:id="rId11" w:history="1">
        <w:r>
          <w:rPr>
            <w:rStyle w:val="Hyperlink"/>
            <w:rFonts w:ascii="Roboto" w:eastAsia="SimSun" w:hAnsi="Roboto" w:hint="eastAsia"/>
            <w:sz w:val="20"/>
          </w:rPr>
          <w:t>www.lisec.com</w:t>
        </w:r>
      </w:hyperlink>
    </w:p>
    <w:p w14:paraId="52BD9AC2" w14:textId="77777777" w:rsidR="00F82153" w:rsidRPr="009E0D2E" w:rsidRDefault="00F82153" w:rsidP="009E0D2E"/>
    <w:sectPr w:rsidR="00F82153" w:rsidRPr="009E0D2E">
      <w:head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5C7B9" w14:textId="77777777" w:rsidR="00255C54" w:rsidRDefault="00255C54" w:rsidP="00255C54">
      <w:pPr>
        <w:spacing w:after="0" w:line="240" w:lineRule="auto"/>
      </w:pPr>
      <w:r>
        <w:separator/>
      </w:r>
    </w:p>
  </w:endnote>
  <w:endnote w:type="continuationSeparator" w:id="0">
    <w:p w14:paraId="265A67FE" w14:textId="77777777" w:rsidR="00255C54" w:rsidRDefault="00255C54" w:rsidP="00255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Roboto">
    <w:panose1 w:val="02000000000000000000"/>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B17D93" w14:textId="77777777" w:rsidR="00255C54" w:rsidRDefault="00255C54" w:rsidP="00255C54">
      <w:pPr>
        <w:spacing w:after="0" w:line="240" w:lineRule="auto"/>
      </w:pPr>
      <w:r>
        <w:separator/>
      </w:r>
    </w:p>
  </w:footnote>
  <w:footnote w:type="continuationSeparator" w:id="0">
    <w:p w14:paraId="629A6135" w14:textId="77777777" w:rsidR="00255C54" w:rsidRDefault="00255C54" w:rsidP="00255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0443E" w14:textId="77777777" w:rsidR="00255C54" w:rsidRPr="001B34E2" w:rsidRDefault="00255C54" w:rsidP="00255C54">
    <w:pPr>
      <w:pStyle w:val="Kopfzeile"/>
      <w:rPr>
        <w:rFonts w:ascii="Roboto" w:hAnsi="Roboto"/>
        <w:b/>
        <w:sz w:val="17"/>
        <w:szCs w:val="17"/>
      </w:rPr>
    </w:pPr>
  </w:p>
  <w:p w14:paraId="23F6D272" w14:textId="77777777" w:rsidR="00255C54" w:rsidRPr="001B34E2" w:rsidRDefault="00255C54" w:rsidP="00255C54">
    <w:pPr>
      <w:pStyle w:val="Kopfzeile"/>
      <w:rPr>
        <w:rFonts w:ascii="Roboto" w:hAnsi="Roboto"/>
        <w:b/>
        <w:sz w:val="17"/>
        <w:szCs w:val="17"/>
      </w:rPr>
    </w:pPr>
  </w:p>
  <w:p w14:paraId="4EF423AC" w14:textId="77777777" w:rsidR="00255C54" w:rsidRPr="001B34E2" w:rsidRDefault="00255C54" w:rsidP="00255C54">
    <w:pPr>
      <w:pStyle w:val="Kopfzeile"/>
      <w:rPr>
        <w:rFonts w:ascii="Roboto" w:hAnsi="Roboto"/>
        <w:b/>
        <w:sz w:val="16"/>
        <w:szCs w:val="16"/>
      </w:rPr>
    </w:pPr>
  </w:p>
  <w:p w14:paraId="07096989" w14:textId="77777777" w:rsidR="00255C54" w:rsidRPr="001B34E2" w:rsidRDefault="00255C54" w:rsidP="00255C54">
    <w:pPr>
      <w:pStyle w:val="Kopfzeile"/>
      <w:rPr>
        <w:rFonts w:ascii="Roboto" w:hAnsi="Roboto"/>
        <w:b/>
      </w:rPr>
    </w:pPr>
  </w:p>
  <w:p w14:paraId="0F225D67" w14:textId="77777777" w:rsidR="00255C54" w:rsidRPr="001B34E2" w:rsidRDefault="00255C54" w:rsidP="00255C54">
    <w:pPr>
      <w:pStyle w:val="Kopfzeile"/>
      <w:rPr>
        <w:rFonts w:ascii="Roboto" w:hAnsi="Roboto"/>
        <w:b/>
      </w:rPr>
    </w:pPr>
  </w:p>
  <w:p w14:paraId="3465E779" w14:textId="77777777" w:rsidR="00255C54" w:rsidRPr="006C55E8" w:rsidRDefault="00255C54" w:rsidP="00255C54">
    <w:pPr>
      <w:pStyle w:val="Kopfzeile"/>
      <w:rPr>
        <w:rFonts w:ascii="Arial" w:eastAsia="SimSun" w:hAnsi="Arial" w:cs="Arial"/>
        <w:b/>
      </w:rPr>
    </w:pPr>
    <w:bookmarkStart w:id="0" w:name="_Hlk145570763"/>
    <w:r>
      <w:rPr>
        <w:rFonts w:ascii="Arial" w:eastAsia="SimSun" w:hAnsi="Arial" w:hint="eastAsia"/>
        <w:b/>
        <w:noProof/>
      </w:rPr>
      <w:drawing>
        <wp:anchor distT="0" distB="0" distL="114300" distR="114300" simplePos="0" relativeHeight="251659264" behindDoc="1" locked="0" layoutInCell="1" allowOverlap="1" wp14:anchorId="498164E2" wp14:editId="04081888">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SimSun" w:hAnsi="Arial" w:hint="eastAsia"/>
        <w:b/>
      </w:rPr>
      <w:t>新闻发布</w:t>
    </w:r>
  </w:p>
  <w:p w14:paraId="446DE97E" w14:textId="77777777" w:rsidR="00255C54" w:rsidRPr="001B34E2" w:rsidRDefault="00255C54" w:rsidP="00255C54">
    <w:pPr>
      <w:pStyle w:val="Kopfzeile"/>
      <w:rPr>
        <w:rFonts w:ascii="Roboto" w:hAnsi="Roboto"/>
        <w:lang w:val="it-IT"/>
      </w:rPr>
    </w:pPr>
  </w:p>
  <w:bookmarkEnd w:id="0"/>
  <w:p w14:paraId="47A36D20" w14:textId="77777777" w:rsidR="00255C54" w:rsidRPr="001B34E2" w:rsidRDefault="00255C54" w:rsidP="00255C54">
    <w:pPr>
      <w:pStyle w:val="Kopfzeile"/>
      <w:rPr>
        <w:rFonts w:ascii="Roboto" w:hAnsi="Roboto"/>
        <w:lang w:val="it-IT"/>
      </w:rPr>
    </w:pPr>
  </w:p>
  <w:p w14:paraId="0FA87E89" w14:textId="77777777" w:rsidR="00255C54" w:rsidRPr="00255C54" w:rsidRDefault="00255C54" w:rsidP="00255C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C34B65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116208ED"/>
    <w:multiLevelType w:val="hybridMultilevel"/>
    <w:tmpl w:val="0DCE1EC6"/>
    <w:lvl w:ilvl="0" w:tplc="E45C31A8">
      <w:start w:val="1"/>
      <w:numFmt w:val="decimal"/>
      <w:lvlText w:val="%1."/>
      <w:lvlJc w:val="left"/>
      <w:pPr>
        <w:ind w:left="360" w:hanging="360"/>
      </w:pPr>
      <w:rPr>
        <w:b/>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 w15:restartNumberingAfterBreak="0">
    <w:nsid w:val="266364D5"/>
    <w:multiLevelType w:val="multilevel"/>
    <w:tmpl w:val="1B12F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C3B7D59"/>
    <w:multiLevelType w:val="multilevel"/>
    <w:tmpl w:val="06F09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D5659D0"/>
    <w:multiLevelType w:val="hybridMultilevel"/>
    <w:tmpl w:val="6EAEAD04"/>
    <w:lvl w:ilvl="0" w:tplc="E1ECD936">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15:restartNumberingAfterBreak="0">
    <w:nsid w:val="52AD0AAA"/>
    <w:multiLevelType w:val="multilevel"/>
    <w:tmpl w:val="B7BAD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AB31EEC"/>
    <w:multiLevelType w:val="hybridMultilevel"/>
    <w:tmpl w:val="6304021C"/>
    <w:lvl w:ilvl="0" w:tplc="B43AB3C0">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77DC03D2"/>
    <w:multiLevelType w:val="hybridMultilevel"/>
    <w:tmpl w:val="6304021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799215B8"/>
    <w:multiLevelType w:val="hybridMultilevel"/>
    <w:tmpl w:val="84C4BFD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208303260">
    <w:abstractNumId w:val="3"/>
  </w:num>
  <w:num w:numId="2" w16cid:durableId="632905916">
    <w:abstractNumId w:val="0"/>
  </w:num>
  <w:num w:numId="3" w16cid:durableId="1566338769">
    <w:abstractNumId w:val="1"/>
  </w:num>
  <w:num w:numId="4" w16cid:durableId="1305162474">
    <w:abstractNumId w:val="4"/>
  </w:num>
  <w:num w:numId="5" w16cid:durableId="1295524591">
    <w:abstractNumId w:val="6"/>
  </w:num>
  <w:num w:numId="6" w16cid:durableId="978726631">
    <w:abstractNumId w:val="7"/>
  </w:num>
  <w:num w:numId="7" w16cid:durableId="1023824053">
    <w:abstractNumId w:val="8"/>
  </w:num>
  <w:num w:numId="8" w16cid:durableId="2077386674">
    <w:abstractNumId w:val="5"/>
  </w:num>
  <w:num w:numId="9" w16cid:durableId="20019322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675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0D0"/>
    <w:rsid w:val="00004156"/>
    <w:rsid w:val="000068D0"/>
    <w:rsid w:val="00014118"/>
    <w:rsid w:val="00057D14"/>
    <w:rsid w:val="00074EF9"/>
    <w:rsid w:val="0009634D"/>
    <w:rsid w:val="000B2645"/>
    <w:rsid w:val="000B52E7"/>
    <w:rsid w:val="000B5769"/>
    <w:rsid w:val="000D145D"/>
    <w:rsid w:val="000E2E23"/>
    <w:rsid w:val="00123B13"/>
    <w:rsid w:val="001358A1"/>
    <w:rsid w:val="0016713F"/>
    <w:rsid w:val="001B0A79"/>
    <w:rsid w:val="001F3E68"/>
    <w:rsid w:val="001F4659"/>
    <w:rsid w:val="001F6C94"/>
    <w:rsid w:val="00225935"/>
    <w:rsid w:val="00240A13"/>
    <w:rsid w:val="00255C54"/>
    <w:rsid w:val="002662A3"/>
    <w:rsid w:val="00267A3E"/>
    <w:rsid w:val="002761AA"/>
    <w:rsid w:val="00280F63"/>
    <w:rsid w:val="002A1600"/>
    <w:rsid w:val="002B4D2F"/>
    <w:rsid w:val="002B77B5"/>
    <w:rsid w:val="002C033C"/>
    <w:rsid w:val="0032244E"/>
    <w:rsid w:val="003A0F5B"/>
    <w:rsid w:val="003E310F"/>
    <w:rsid w:val="003E45BF"/>
    <w:rsid w:val="003F5BE9"/>
    <w:rsid w:val="00400221"/>
    <w:rsid w:val="00402467"/>
    <w:rsid w:val="0041606C"/>
    <w:rsid w:val="00423C98"/>
    <w:rsid w:val="00460F67"/>
    <w:rsid w:val="0046558A"/>
    <w:rsid w:val="00470D17"/>
    <w:rsid w:val="0047278A"/>
    <w:rsid w:val="004853D3"/>
    <w:rsid w:val="004A3448"/>
    <w:rsid w:val="00535C28"/>
    <w:rsid w:val="0054073F"/>
    <w:rsid w:val="00546669"/>
    <w:rsid w:val="005537CD"/>
    <w:rsid w:val="00570F9D"/>
    <w:rsid w:val="0057436E"/>
    <w:rsid w:val="005A60CB"/>
    <w:rsid w:val="005A6D7B"/>
    <w:rsid w:val="005B00D0"/>
    <w:rsid w:val="005C4B0D"/>
    <w:rsid w:val="005D381C"/>
    <w:rsid w:val="00603684"/>
    <w:rsid w:val="00612092"/>
    <w:rsid w:val="00616624"/>
    <w:rsid w:val="00633522"/>
    <w:rsid w:val="00635280"/>
    <w:rsid w:val="00641852"/>
    <w:rsid w:val="00682E37"/>
    <w:rsid w:val="00693A48"/>
    <w:rsid w:val="006975E8"/>
    <w:rsid w:val="0069793A"/>
    <w:rsid w:val="006A462B"/>
    <w:rsid w:val="006D1A3E"/>
    <w:rsid w:val="006E5A9A"/>
    <w:rsid w:val="00752207"/>
    <w:rsid w:val="00754255"/>
    <w:rsid w:val="0077331E"/>
    <w:rsid w:val="00793B91"/>
    <w:rsid w:val="00794180"/>
    <w:rsid w:val="00794A9E"/>
    <w:rsid w:val="007B267C"/>
    <w:rsid w:val="007B79C4"/>
    <w:rsid w:val="007E5D67"/>
    <w:rsid w:val="007E7940"/>
    <w:rsid w:val="00802F54"/>
    <w:rsid w:val="00811924"/>
    <w:rsid w:val="00831EF3"/>
    <w:rsid w:val="00833FC0"/>
    <w:rsid w:val="00876E4A"/>
    <w:rsid w:val="00877BE5"/>
    <w:rsid w:val="00883080"/>
    <w:rsid w:val="008837C9"/>
    <w:rsid w:val="00885A34"/>
    <w:rsid w:val="00895456"/>
    <w:rsid w:val="00895927"/>
    <w:rsid w:val="008969AD"/>
    <w:rsid w:val="008A3B44"/>
    <w:rsid w:val="008A41AB"/>
    <w:rsid w:val="00900AF2"/>
    <w:rsid w:val="00915CD0"/>
    <w:rsid w:val="00916F6C"/>
    <w:rsid w:val="0093017D"/>
    <w:rsid w:val="0093359F"/>
    <w:rsid w:val="00934F05"/>
    <w:rsid w:val="009534A2"/>
    <w:rsid w:val="009548CD"/>
    <w:rsid w:val="0095519F"/>
    <w:rsid w:val="009559AA"/>
    <w:rsid w:val="00963247"/>
    <w:rsid w:val="00971599"/>
    <w:rsid w:val="00986D69"/>
    <w:rsid w:val="009A50FA"/>
    <w:rsid w:val="009A6777"/>
    <w:rsid w:val="009C2778"/>
    <w:rsid w:val="009C4B91"/>
    <w:rsid w:val="009D10E4"/>
    <w:rsid w:val="009D3A2B"/>
    <w:rsid w:val="009E0D2E"/>
    <w:rsid w:val="00A14AC5"/>
    <w:rsid w:val="00A169DC"/>
    <w:rsid w:val="00A44967"/>
    <w:rsid w:val="00A832F8"/>
    <w:rsid w:val="00AA23EA"/>
    <w:rsid w:val="00AC64A1"/>
    <w:rsid w:val="00AD5E6B"/>
    <w:rsid w:val="00AE7678"/>
    <w:rsid w:val="00AF07A7"/>
    <w:rsid w:val="00B115E0"/>
    <w:rsid w:val="00B64917"/>
    <w:rsid w:val="00B64CA5"/>
    <w:rsid w:val="00B656F1"/>
    <w:rsid w:val="00B7461F"/>
    <w:rsid w:val="00BB1F4E"/>
    <w:rsid w:val="00BC6795"/>
    <w:rsid w:val="00BD4607"/>
    <w:rsid w:val="00C33896"/>
    <w:rsid w:val="00C36E5B"/>
    <w:rsid w:val="00C402CE"/>
    <w:rsid w:val="00C4673B"/>
    <w:rsid w:val="00C610EA"/>
    <w:rsid w:val="00C70E6E"/>
    <w:rsid w:val="00C75B7B"/>
    <w:rsid w:val="00CD49B2"/>
    <w:rsid w:val="00CE673C"/>
    <w:rsid w:val="00CF0600"/>
    <w:rsid w:val="00D14942"/>
    <w:rsid w:val="00D3059F"/>
    <w:rsid w:val="00D502D8"/>
    <w:rsid w:val="00D62C28"/>
    <w:rsid w:val="00D80F19"/>
    <w:rsid w:val="00D81922"/>
    <w:rsid w:val="00D845BD"/>
    <w:rsid w:val="00D87E60"/>
    <w:rsid w:val="00DB4911"/>
    <w:rsid w:val="00DC7A7A"/>
    <w:rsid w:val="00DF4296"/>
    <w:rsid w:val="00E00CDA"/>
    <w:rsid w:val="00E05B29"/>
    <w:rsid w:val="00E15CE7"/>
    <w:rsid w:val="00E406E5"/>
    <w:rsid w:val="00E54631"/>
    <w:rsid w:val="00E946E0"/>
    <w:rsid w:val="00EB5D46"/>
    <w:rsid w:val="00EC08C3"/>
    <w:rsid w:val="00EE683F"/>
    <w:rsid w:val="00EF20BF"/>
    <w:rsid w:val="00F631DE"/>
    <w:rsid w:val="00F82153"/>
    <w:rsid w:val="00F87280"/>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48E18460"/>
  <w15:chartTrackingRefBased/>
  <w15:docId w15:val="{068A7716-C788-471A-B597-6FB079DA1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DE"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67A3E"/>
  </w:style>
  <w:style w:type="paragraph" w:styleId="berschrift1">
    <w:name w:val="heading 1"/>
    <w:basedOn w:val="Standard"/>
    <w:next w:val="Standard"/>
    <w:link w:val="berschrift1Zchn"/>
    <w:uiPriority w:val="9"/>
    <w:qFormat/>
    <w:rsid w:val="005B00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B00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B00D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B00D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B00D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B00D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B00D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B00D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B00D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B00D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B00D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B00D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B00D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B00D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B00D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B00D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B00D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B00D0"/>
    <w:rPr>
      <w:rFonts w:eastAsiaTheme="majorEastAsia" w:cstheme="majorBidi"/>
      <w:color w:val="272727" w:themeColor="text1" w:themeTint="D8"/>
    </w:rPr>
  </w:style>
  <w:style w:type="paragraph" w:styleId="Titel">
    <w:name w:val="Title"/>
    <w:basedOn w:val="Standard"/>
    <w:next w:val="Standard"/>
    <w:link w:val="TitelZchn"/>
    <w:uiPriority w:val="10"/>
    <w:qFormat/>
    <w:rsid w:val="005B00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B00D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B00D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B00D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B00D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B00D0"/>
    <w:rPr>
      <w:i/>
      <w:iCs/>
      <w:color w:val="404040" w:themeColor="text1" w:themeTint="BF"/>
    </w:rPr>
  </w:style>
  <w:style w:type="paragraph" w:styleId="Listenabsatz">
    <w:name w:val="List Paragraph"/>
    <w:basedOn w:val="Standard"/>
    <w:uiPriority w:val="34"/>
    <w:qFormat/>
    <w:rsid w:val="005B00D0"/>
    <w:pPr>
      <w:ind w:left="720"/>
      <w:contextualSpacing/>
    </w:pPr>
  </w:style>
  <w:style w:type="character" w:styleId="IntensiveHervorhebung">
    <w:name w:val="Intense Emphasis"/>
    <w:basedOn w:val="Absatz-Standardschriftart"/>
    <w:uiPriority w:val="21"/>
    <w:qFormat/>
    <w:rsid w:val="005B00D0"/>
    <w:rPr>
      <w:i/>
      <w:iCs/>
      <w:color w:val="0F4761" w:themeColor="accent1" w:themeShade="BF"/>
    </w:rPr>
  </w:style>
  <w:style w:type="paragraph" w:styleId="IntensivesZitat">
    <w:name w:val="Intense Quote"/>
    <w:basedOn w:val="Standard"/>
    <w:next w:val="Standard"/>
    <w:link w:val="IntensivesZitatZchn"/>
    <w:uiPriority w:val="30"/>
    <w:qFormat/>
    <w:rsid w:val="005B00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B00D0"/>
    <w:rPr>
      <w:i/>
      <w:iCs/>
      <w:color w:val="0F4761" w:themeColor="accent1" w:themeShade="BF"/>
    </w:rPr>
  </w:style>
  <w:style w:type="character" w:styleId="IntensiverVerweis">
    <w:name w:val="Intense Reference"/>
    <w:basedOn w:val="Absatz-Standardschriftart"/>
    <w:uiPriority w:val="32"/>
    <w:qFormat/>
    <w:rsid w:val="005B00D0"/>
    <w:rPr>
      <w:b/>
      <w:bCs/>
      <w:smallCaps/>
      <w:color w:val="0F4761" w:themeColor="accent1" w:themeShade="BF"/>
      <w:spacing w:val="5"/>
    </w:rPr>
  </w:style>
  <w:style w:type="paragraph" w:styleId="Kopfzeile">
    <w:name w:val="header"/>
    <w:basedOn w:val="Standard"/>
    <w:link w:val="KopfzeileZchn"/>
    <w:unhideWhenUsed/>
    <w:rsid w:val="00255C54"/>
    <w:pPr>
      <w:tabs>
        <w:tab w:val="center" w:pos="4536"/>
        <w:tab w:val="right" w:pos="9072"/>
      </w:tabs>
      <w:spacing w:after="0" w:line="240" w:lineRule="auto"/>
    </w:pPr>
  </w:style>
  <w:style w:type="character" w:customStyle="1" w:styleId="KopfzeileZchn">
    <w:name w:val="Kopfzeile Zchn"/>
    <w:basedOn w:val="Absatz-Standardschriftart"/>
    <w:link w:val="Kopfzeile"/>
    <w:rsid w:val="00255C54"/>
  </w:style>
  <w:style w:type="paragraph" w:styleId="Fuzeile">
    <w:name w:val="footer"/>
    <w:basedOn w:val="Standard"/>
    <w:link w:val="FuzeileZchn"/>
    <w:uiPriority w:val="99"/>
    <w:unhideWhenUsed/>
    <w:rsid w:val="00255C5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5C54"/>
  </w:style>
  <w:style w:type="character" w:styleId="Hyperlink">
    <w:name w:val="Hyperlink"/>
    <w:rsid w:val="00255C54"/>
    <w:rPr>
      <w:color w:val="0000FF"/>
      <w:u w:val="single"/>
    </w:rPr>
  </w:style>
  <w:style w:type="paragraph" w:styleId="Aufzhlungszeichen">
    <w:name w:val="List Bullet"/>
    <w:basedOn w:val="Standard"/>
    <w:uiPriority w:val="99"/>
    <w:unhideWhenUsed/>
    <w:rsid w:val="008969AD"/>
    <w:pPr>
      <w:numPr>
        <w:numId w:val="2"/>
      </w:numPr>
      <w:contextualSpacing/>
    </w:pPr>
  </w:style>
  <w:style w:type="character" w:styleId="Kommentarzeichen">
    <w:name w:val="annotation reference"/>
    <w:basedOn w:val="Absatz-Standardschriftart"/>
    <w:uiPriority w:val="99"/>
    <w:semiHidden/>
    <w:unhideWhenUsed/>
    <w:rsid w:val="005A60CB"/>
    <w:rPr>
      <w:sz w:val="16"/>
      <w:szCs w:val="16"/>
    </w:rPr>
  </w:style>
  <w:style w:type="paragraph" w:styleId="Kommentartext">
    <w:name w:val="annotation text"/>
    <w:basedOn w:val="Standard"/>
    <w:link w:val="KommentartextZchn"/>
    <w:uiPriority w:val="99"/>
    <w:unhideWhenUsed/>
    <w:rsid w:val="005A60CB"/>
    <w:pPr>
      <w:spacing w:line="240" w:lineRule="auto"/>
    </w:pPr>
    <w:rPr>
      <w:sz w:val="20"/>
      <w:szCs w:val="20"/>
    </w:rPr>
  </w:style>
  <w:style w:type="character" w:customStyle="1" w:styleId="KommentartextZchn">
    <w:name w:val="Kommentartext Zchn"/>
    <w:basedOn w:val="Absatz-Standardschriftart"/>
    <w:link w:val="Kommentartext"/>
    <w:uiPriority w:val="99"/>
    <w:rsid w:val="005A60CB"/>
    <w:rPr>
      <w:sz w:val="20"/>
      <w:szCs w:val="20"/>
    </w:rPr>
  </w:style>
  <w:style w:type="paragraph" w:styleId="Kommentarthema">
    <w:name w:val="annotation subject"/>
    <w:basedOn w:val="Kommentartext"/>
    <w:next w:val="Kommentartext"/>
    <w:link w:val="KommentarthemaZchn"/>
    <w:uiPriority w:val="99"/>
    <w:semiHidden/>
    <w:unhideWhenUsed/>
    <w:rsid w:val="005A60CB"/>
    <w:rPr>
      <w:b/>
      <w:bCs/>
    </w:rPr>
  </w:style>
  <w:style w:type="character" w:customStyle="1" w:styleId="KommentarthemaZchn">
    <w:name w:val="Kommentarthema Zchn"/>
    <w:basedOn w:val="KommentartextZchn"/>
    <w:link w:val="Kommentarthema"/>
    <w:uiPriority w:val="99"/>
    <w:semiHidden/>
    <w:rsid w:val="005A60CB"/>
    <w:rPr>
      <w:b/>
      <w:bCs/>
      <w:sz w:val="20"/>
      <w:szCs w:val="20"/>
    </w:rPr>
  </w:style>
  <w:style w:type="paragraph" w:styleId="berarbeitung">
    <w:name w:val="Revision"/>
    <w:hidden/>
    <w:uiPriority w:val="99"/>
    <w:semiHidden/>
    <w:rsid w:val="00900AF2"/>
    <w:pPr>
      <w:spacing w:after="0" w:line="240" w:lineRule="auto"/>
    </w:pPr>
  </w:style>
  <w:style w:type="character" w:styleId="NichtaufgelsteErwhnung">
    <w:name w:val="Unresolved Mention"/>
    <w:basedOn w:val="Absatz-Standardschriftart"/>
    <w:uiPriority w:val="99"/>
    <w:semiHidden/>
    <w:unhideWhenUsed/>
    <w:rsid w:val="006975E8"/>
    <w:rPr>
      <w:color w:val="605E5C"/>
      <w:shd w:val="clear" w:color="auto" w:fill="E1DFDD"/>
    </w:rPr>
  </w:style>
  <w:style w:type="paragraph" w:styleId="StandardWeb">
    <w:name w:val="Normal (Web)"/>
    <w:basedOn w:val="Standard"/>
    <w:uiPriority w:val="99"/>
    <w:semiHidden/>
    <w:unhideWhenUsed/>
    <w:rsid w:val="0054073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825271">
      <w:bodyDiv w:val="1"/>
      <w:marLeft w:val="0"/>
      <w:marRight w:val="0"/>
      <w:marTop w:val="0"/>
      <w:marBottom w:val="0"/>
      <w:divBdr>
        <w:top w:val="none" w:sz="0" w:space="0" w:color="auto"/>
        <w:left w:val="none" w:sz="0" w:space="0" w:color="auto"/>
        <w:bottom w:val="none" w:sz="0" w:space="0" w:color="auto"/>
        <w:right w:val="none" w:sz="0" w:space="0" w:color="auto"/>
      </w:divBdr>
    </w:div>
    <w:div w:id="62264516">
      <w:bodyDiv w:val="1"/>
      <w:marLeft w:val="0"/>
      <w:marRight w:val="0"/>
      <w:marTop w:val="0"/>
      <w:marBottom w:val="0"/>
      <w:divBdr>
        <w:top w:val="none" w:sz="0" w:space="0" w:color="auto"/>
        <w:left w:val="none" w:sz="0" w:space="0" w:color="auto"/>
        <w:bottom w:val="none" w:sz="0" w:space="0" w:color="auto"/>
        <w:right w:val="none" w:sz="0" w:space="0" w:color="auto"/>
      </w:divBdr>
    </w:div>
    <w:div w:id="71246685">
      <w:bodyDiv w:val="1"/>
      <w:marLeft w:val="0"/>
      <w:marRight w:val="0"/>
      <w:marTop w:val="0"/>
      <w:marBottom w:val="0"/>
      <w:divBdr>
        <w:top w:val="none" w:sz="0" w:space="0" w:color="auto"/>
        <w:left w:val="none" w:sz="0" w:space="0" w:color="auto"/>
        <w:bottom w:val="none" w:sz="0" w:space="0" w:color="auto"/>
        <w:right w:val="none" w:sz="0" w:space="0" w:color="auto"/>
      </w:divBdr>
    </w:div>
    <w:div w:id="234054438">
      <w:bodyDiv w:val="1"/>
      <w:marLeft w:val="0"/>
      <w:marRight w:val="0"/>
      <w:marTop w:val="0"/>
      <w:marBottom w:val="0"/>
      <w:divBdr>
        <w:top w:val="none" w:sz="0" w:space="0" w:color="auto"/>
        <w:left w:val="none" w:sz="0" w:space="0" w:color="auto"/>
        <w:bottom w:val="none" w:sz="0" w:space="0" w:color="auto"/>
        <w:right w:val="none" w:sz="0" w:space="0" w:color="auto"/>
      </w:divBdr>
    </w:div>
    <w:div w:id="287200535">
      <w:bodyDiv w:val="1"/>
      <w:marLeft w:val="0"/>
      <w:marRight w:val="0"/>
      <w:marTop w:val="0"/>
      <w:marBottom w:val="0"/>
      <w:divBdr>
        <w:top w:val="none" w:sz="0" w:space="0" w:color="auto"/>
        <w:left w:val="none" w:sz="0" w:space="0" w:color="auto"/>
        <w:bottom w:val="none" w:sz="0" w:space="0" w:color="auto"/>
        <w:right w:val="none" w:sz="0" w:space="0" w:color="auto"/>
      </w:divBdr>
    </w:div>
    <w:div w:id="333150273">
      <w:bodyDiv w:val="1"/>
      <w:marLeft w:val="0"/>
      <w:marRight w:val="0"/>
      <w:marTop w:val="0"/>
      <w:marBottom w:val="0"/>
      <w:divBdr>
        <w:top w:val="none" w:sz="0" w:space="0" w:color="auto"/>
        <w:left w:val="none" w:sz="0" w:space="0" w:color="auto"/>
        <w:bottom w:val="none" w:sz="0" w:space="0" w:color="auto"/>
        <w:right w:val="none" w:sz="0" w:space="0" w:color="auto"/>
      </w:divBdr>
      <w:divsChild>
        <w:div w:id="1090353915">
          <w:marLeft w:val="0"/>
          <w:marRight w:val="0"/>
          <w:marTop w:val="0"/>
          <w:marBottom w:val="0"/>
          <w:divBdr>
            <w:top w:val="none" w:sz="0" w:space="0" w:color="auto"/>
            <w:left w:val="none" w:sz="0" w:space="0" w:color="auto"/>
            <w:bottom w:val="none" w:sz="0" w:space="0" w:color="auto"/>
            <w:right w:val="none" w:sz="0" w:space="0" w:color="auto"/>
          </w:divBdr>
        </w:div>
        <w:div w:id="635917146">
          <w:marLeft w:val="0"/>
          <w:marRight w:val="0"/>
          <w:marTop w:val="0"/>
          <w:marBottom w:val="0"/>
          <w:divBdr>
            <w:top w:val="none" w:sz="0" w:space="0" w:color="auto"/>
            <w:left w:val="none" w:sz="0" w:space="0" w:color="auto"/>
            <w:bottom w:val="none" w:sz="0" w:space="0" w:color="auto"/>
            <w:right w:val="none" w:sz="0" w:space="0" w:color="auto"/>
          </w:divBdr>
        </w:div>
        <w:div w:id="828597535">
          <w:marLeft w:val="0"/>
          <w:marRight w:val="0"/>
          <w:marTop w:val="0"/>
          <w:marBottom w:val="0"/>
          <w:divBdr>
            <w:top w:val="none" w:sz="0" w:space="0" w:color="auto"/>
            <w:left w:val="none" w:sz="0" w:space="0" w:color="auto"/>
            <w:bottom w:val="none" w:sz="0" w:space="0" w:color="auto"/>
            <w:right w:val="none" w:sz="0" w:space="0" w:color="auto"/>
          </w:divBdr>
        </w:div>
        <w:div w:id="2147121288">
          <w:marLeft w:val="0"/>
          <w:marRight w:val="0"/>
          <w:marTop w:val="0"/>
          <w:marBottom w:val="0"/>
          <w:divBdr>
            <w:top w:val="none" w:sz="0" w:space="0" w:color="auto"/>
            <w:left w:val="none" w:sz="0" w:space="0" w:color="auto"/>
            <w:bottom w:val="none" w:sz="0" w:space="0" w:color="auto"/>
            <w:right w:val="none" w:sz="0" w:space="0" w:color="auto"/>
          </w:divBdr>
        </w:div>
        <w:div w:id="701831410">
          <w:marLeft w:val="0"/>
          <w:marRight w:val="0"/>
          <w:marTop w:val="0"/>
          <w:marBottom w:val="0"/>
          <w:divBdr>
            <w:top w:val="none" w:sz="0" w:space="0" w:color="auto"/>
            <w:left w:val="none" w:sz="0" w:space="0" w:color="auto"/>
            <w:bottom w:val="none" w:sz="0" w:space="0" w:color="auto"/>
            <w:right w:val="none" w:sz="0" w:space="0" w:color="auto"/>
          </w:divBdr>
        </w:div>
      </w:divsChild>
    </w:div>
    <w:div w:id="405155829">
      <w:bodyDiv w:val="1"/>
      <w:marLeft w:val="0"/>
      <w:marRight w:val="0"/>
      <w:marTop w:val="0"/>
      <w:marBottom w:val="0"/>
      <w:divBdr>
        <w:top w:val="none" w:sz="0" w:space="0" w:color="auto"/>
        <w:left w:val="none" w:sz="0" w:space="0" w:color="auto"/>
        <w:bottom w:val="none" w:sz="0" w:space="0" w:color="auto"/>
        <w:right w:val="none" w:sz="0" w:space="0" w:color="auto"/>
      </w:divBdr>
    </w:div>
    <w:div w:id="415519725">
      <w:bodyDiv w:val="1"/>
      <w:marLeft w:val="0"/>
      <w:marRight w:val="0"/>
      <w:marTop w:val="0"/>
      <w:marBottom w:val="0"/>
      <w:divBdr>
        <w:top w:val="none" w:sz="0" w:space="0" w:color="auto"/>
        <w:left w:val="none" w:sz="0" w:space="0" w:color="auto"/>
        <w:bottom w:val="none" w:sz="0" w:space="0" w:color="auto"/>
        <w:right w:val="none" w:sz="0" w:space="0" w:color="auto"/>
      </w:divBdr>
    </w:div>
    <w:div w:id="516964754">
      <w:bodyDiv w:val="1"/>
      <w:marLeft w:val="0"/>
      <w:marRight w:val="0"/>
      <w:marTop w:val="0"/>
      <w:marBottom w:val="0"/>
      <w:divBdr>
        <w:top w:val="none" w:sz="0" w:space="0" w:color="auto"/>
        <w:left w:val="none" w:sz="0" w:space="0" w:color="auto"/>
        <w:bottom w:val="none" w:sz="0" w:space="0" w:color="auto"/>
        <w:right w:val="none" w:sz="0" w:space="0" w:color="auto"/>
      </w:divBdr>
    </w:div>
    <w:div w:id="543248459">
      <w:bodyDiv w:val="1"/>
      <w:marLeft w:val="0"/>
      <w:marRight w:val="0"/>
      <w:marTop w:val="0"/>
      <w:marBottom w:val="0"/>
      <w:divBdr>
        <w:top w:val="none" w:sz="0" w:space="0" w:color="auto"/>
        <w:left w:val="none" w:sz="0" w:space="0" w:color="auto"/>
        <w:bottom w:val="none" w:sz="0" w:space="0" w:color="auto"/>
        <w:right w:val="none" w:sz="0" w:space="0" w:color="auto"/>
      </w:divBdr>
    </w:div>
    <w:div w:id="585653316">
      <w:bodyDiv w:val="1"/>
      <w:marLeft w:val="0"/>
      <w:marRight w:val="0"/>
      <w:marTop w:val="0"/>
      <w:marBottom w:val="0"/>
      <w:divBdr>
        <w:top w:val="none" w:sz="0" w:space="0" w:color="auto"/>
        <w:left w:val="none" w:sz="0" w:space="0" w:color="auto"/>
        <w:bottom w:val="none" w:sz="0" w:space="0" w:color="auto"/>
        <w:right w:val="none" w:sz="0" w:space="0" w:color="auto"/>
      </w:divBdr>
      <w:divsChild>
        <w:div w:id="225186904">
          <w:marLeft w:val="0"/>
          <w:marRight w:val="0"/>
          <w:marTop w:val="0"/>
          <w:marBottom w:val="0"/>
          <w:divBdr>
            <w:top w:val="none" w:sz="0" w:space="0" w:color="auto"/>
            <w:left w:val="none" w:sz="0" w:space="0" w:color="auto"/>
            <w:bottom w:val="none" w:sz="0" w:space="0" w:color="auto"/>
            <w:right w:val="none" w:sz="0" w:space="0" w:color="auto"/>
          </w:divBdr>
          <w:divsChild>
            <w:div w:id="507603145">
              <w:marLeft w:val="0"/>
              <w:marRight w:val="0"/>
              <w:marTop w:val="0"/>
              <w:marBottom w:val="0"/>
              <w:divBdr>
                <w:top w:val="none" w:sz="0" w:space="0" w:color="auto"/>
                <w:left w:val="none" w:sz="0" w:space="0" w:color="auto"/>
                <w:bottom w:val="none" w:sz="0" w:space="0" w:color="auto"/>
                <w:right w:val="none" w:sz="0" w:space="0" w:color="auto"/>
              </w:divBdr>
              <w:divsChild>
                <w:div w:id="1018040529">
                  <w:marLeft w:val="0"/>
                  <w:marRight w:val="0"/>
                  <w:marTop w:val="0"/>
                  <w:marBottom w:val="0"/>
                  <w:divBdr>
                    <w:top w:val="none" w:sz="0" w:space="0" w:color="auto"/>
                    <w:left w:val="none" w:sz="0" w:space="0" w:color="auto"/>
                    <w:bottom w:val="none" w:sz="0" w:space="0" w:color="auto"/>
                    <w:right w:val="none" w:sz="0" w:space="0" w:color="auto"/>
                  </w:divBdr>
                  <w:divsChild>
                    <w:div w:id="1275405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8460964">
      <w:bodyDiv w:val="1"/>
      <w:marLeft w:val="0"/>
      <w:marRight w:val="0"/>
      <w:marTop w:val="0"/>
      <w:marBottom w:val="0"/>
      <w:divBdr>
        <w:top w:val="none" w:sz="0" w:space="0" w:color="auto"/>
        <w:left w:val="none" w:sz="0" w:space="0" w:color="auto"/>
        <w:bottom w:val="none" w:sz="0" w:space="0" w:color="auto"/>
        <w:right w:val="none" w:sz="0" w:space="0" w:color="auto"/>
      </w:divBdr>
    </w:div>
    <w:div w:id="782191114">
      <w:bodyDiv w:val="1"/>
      <w:marLeft w:val="0"/>
      <w:marRight w:val="0"/>
      <w:marTop w:val="0"/>
      <w:marBottom w:val="0"/>
      <w:divBdr>
        <w:top w:val="none" w:sz="0" w:space="0" w:color="auto"/>
        <w:left w:val="none" w:sz="0" w:space="0" w:color="auto"/>
        <w:bottom w:val="none" w:sz="0" w:space="0" w:color="auto"/>
        <w:right w:val="none" w:sz="0" w:space="0" w:color="auto"/>
      </w:divBdr>
    </w:div>
    <w:div w:id="787041172">
      <w:bodyDiv w:val="1"/>
      <w:marLeft w:val="0"/>
      <w:marRight w:val="0"/>
      <w:marTop w:val="0"/>
      <w:marBottom w:val="0"/>
      <w:divBdr>
        <w:top w:val="none" w:sz="0" w:space="0" w:color="auto"/>
        <w:left w:val="none" w:sz="0" w:space="0" w:color="auto"/>
        <w:bottom w:val="none" w:sz="0" w:space="0" w:color="auto"/>
        <w:right w:val="none" w:sz="0" w:space="0" w:color="auto"/>
      </w:divBdr>
    </w:div>
    <w:div w:id="802426733">
      <w:bodyDiv w:val="1"/>
      <w:marLeft w:val="0"/>
      <w:marRight w:val="0"/>
      <w:marTop w:val="0"/>
      <w:marBottom w:val="0"/>
      <w:divBdr>
        <w:top w:val="none" w:sz="0" w:space="0" w:color="auto"/>
        <w:left w:val="none" w:sz="0" w:space="0" w:color="auto"/>
        <w:bottom w:val="none" w:sz="0" w:space="0" w:color="auto"/>
        <w:right w:val="none" w:sz="0" w:space="0" w:color="auto"/>
      </w:divBdr>
    </w:div>
    <w:div w:id="815561520">
      <w:bodyDiv w:val="1"/>
      <w:marLeft w:val="0"/>
      <w:marRight w:val="0"/>
      <w:marTop w:val="0"/>
      <w:marBottom w:val="0"/>
      <w:divBdr>
        <w:top w:val="none" w:sz="0" w:space="0" w:color="auto"/>
        <w:left w:val="none" w:sz="0" w:space="0" w:color="auto"/>
        <w:bottom w:val="none" w:sz="0" w:space="0" w:color="auto"/>
        <w:right w:val="none" w:sz="0" w:space="0" w:color="auto"/>
      </w:divBdr>
    </w:div>
    <w:div w:id="871189508">
      <w:bodyDiv w:val="1"/>
      <w:marLeft w:val="0"/>
      <w:marRight w:val="0"/>
      <w:marTop w:val="0"/>
      <w:marBottom w:val="0"/>
      <w:divBdr>
        <w:top w:val="none" w:sz="0" w:space="0" w:color="auto"/>
        <w:left w:val="none" w:sz="0" w:space="0" w:color="auto"/>
        <w:bottom w:val="none" w:sz="0" w:space="0" w:color="auto"/>
        <w:right w:val="none" w:sz="0" w:space="0" w:color="auto"/>
      </w:divBdr>
    </w:div>
    <w:div w:id="940844436">
      <w:bodyDiv w:val="1"/>
      <w:marLeft w:val="0"/>
      <w:marRight w:val="0"/>
      <w:marTop w:val="0"/>
      <w:marBottom w:val="0"/>
      <w:divBdr>
        <w:top w:val="none" w:sz="0" w:space="0" w:color="auto"/>
        <w:left w:val="none" w:sz="0" w:space="0" w:color="auto"/>
        <w:bottom w:val="none" w:sz="0" w:space="0" w:color="auto"/>
        <w:right w:val="none" w:sz="0" w:space="0" w:color="auto"/>
      </w:divBdr>
    </w:div>
    <w:div w:id="967321829">
      <w:bodyDiv w:val="1"/>
      <w:marLeft w:val="0"/>
      <w:marRight w:val="0"/>
      <w:marTop w:val="0"/>
      <w:marBottom w:val="0"/>
      <w:divBdr>
        <w:top w:val="none" w:sz="0" w:space="0" w:color="auto"/>
        <w:left w:val="none" w:sz="0" w:space="0" w:color="auto"/>
        <w:bottom w:val="none" w:sz="0" w:space="0" w:color="auto"/>
        <w:right w:val="none" w:sz="0" w:space="0" w:color="auto"/>
      </w:divBdr>
    </w:div>
    <w:div w:id="980236669">
      <w:bodyDiv w:val="1"/>
      <w:marLeft w:val="0"/>
      <w:marRight w:val="0"/>
      <w:marTop w:val="0"/>
      <w:marBottom w:val="0"/>
      <w:divBdr>
        <w:top w:val="none" w:sz="0" w:space="0" w:color="auto"/>
        <w:left w:val="none" w:sz="0" w:space="0" w:color="auto"/>
        <w:bottom w:val="none" w:sz="0" w:space="0" w:color="auto"/>
        <w:right w:val="none" w:sz="0" w:space="0" w:color="auto"/>
      </w:divBdr>
      <w:divsChild>
        <w:div w:id="1658727843">
          <w:marLeft w:val="0"/>
          <w:marRight w:val="0"/>
          <w:marTop w:val="0"/>
          <w:marBottom w:val="0"/>
          <w:divBdr>
            <w:top w:val="none" w:sz="0" w:space="0" w:color="auto"/>
            <w:left w:val="none" w:sz="0" w:space="0" w:color="auto"/>
            <w:bottom w:val="none" w:sz="0" w:space="0" w:color="auto"/>
            <w:right w:val="none" w:sz="0" w:space="0" w:color="auto"/>
          </w:divBdr>
        </w:div>
        <w:div w:id="1857570645">
          <w:marLeft w:val="0"/>
          <w:marRight w:val="0"/>
          <w:marTop w:val="0"/>
          <w:marBottom w:val="0"/>
          <w:divBdr>
            <w:top w:val="none" w:sz="0" w:space="0" w:color="auto"/>
            <w:left w:val="none" w:sz="0" w:space="0" w:color="auto"/>
            <w:bottom w:val="none" w:sz="0" w:space="0" w:color="auto"/>
            <w:right w:val="none" w:sz="0" w:space="0" w:color="auto"/>
          </w:divBdr>
        </w:div>
        <w:div w:id="628244229">
          <w:marLeft w:val="0"/>
          <w:marRight w:val="0"/>
          <w:marTop w:val="0"/>
          <w:marBottom w:val="0"/>
          <w:divBdr>
            <w:top w:val="none" w:sz="0" w:space="0" w:color="auto"/>
            <w:left w:val="none" w:sz="0" w:space="0" w:color="auto"/>
            <w:bottom w:val="none" w:sz="0" w:space="0" w:color="auto"/>
            <w:right w:val="none" w:sz="0" w:space="0" w:color="auto"/>
          </w:divBdr>
        </w:div>
        <w:div w:id="872036261">
          <w:marLeft w:val="0"/>
          <w:marRight w:val="0"/>
          <w:marTop w:val="0"/>
          <w:marBottom w:val="0"/>
          <w:divBdr>
            <w:top w:val="none" w:sz="0" w:space="0" w:color="auto"/>
            <w:left w:val="none" w:sz="0" w:space="0" w:color="auto"/>
            <w:bottom w:val="none" w:sz="0" w:space="0" w:color="auto"/>
            <w:right w:val="none" w:sz="0" w:space="0" w:color="auto"/>
          </w:divBdr>
        </w:div>
        <w:div w:id="1469741596">
          <w:marLeft w:val="0"/>
          <w:marRight w:val="0"/>
          <w:marTop w:val="0"/>
          <w:marBottom w:val="0"/>
          <w:divBdr>
            <w:top w:val="none" w:sz="0" w:space="0" w:color="auto"/>
            <w:left w:val="none" w:sz="0" w:space="0" w:color="auto"/>
            <w:bottom w:val="none" w:sz="0" w:space="0" w:color="auto"/>
            <w:right w:val="none" w:sz="0" w:space="0" w:color="auto"/>
          </w:divBdr>
        </w:div>
      </w:divsChild>
    </w:div>
    <w:div w:id="991979705">
      <w:bodyDiv w:val="1"/>
      <w:marLeft w:val="0"/>
      <w:marRight w:val="0"/>
      <w:marTop w:val="0"/>
      <w:marBottom w:val="0"/>
      <w:divBdr>
        <w:top w:val="none" w:sz="0" w:space="0" w:color="auto"/>
        <w:left w:val="none" w:sz="0" w:space="0" w:color="auto"/>
        <w:bottom w:val="none" w:sz="0" w:space="0" w:color="auto"/>
        <w:right w:val="none" w:sz="0" w:space="0" w:color="auto"/>
      </w:divBdr>
    </w:div>
    <w:div w:id="992217270">
      <w:bodyDiv w:val="1"/>
      <w:marLeft w:val="0"/>
      <w:marRight w:val="0"/>
      <w:marTop w:val="0"/>
      <w:marBottom w:val="0"/>
      <w:divBdr>
        <w:top w:val="none" w:sz="0" w:space="0" w:color="auto"/>
        <w:left w:val="none" w:sz="0" w:space="0" w:color="auto"/>
        <w:bottom w:val="none" w:sz="0" w:space="0" w:color="auto"/>
        <w:right w:val="none" w:sz="0" w:space="0" w:color="auto"/>
      </w:divBdr>
    </w:div>
    <w:div w:id="1019312694">
      <w:bodyDiv w:val="1"/>
      <w:marLeft w:val="0"/>
      <w:marRight w:val="0"/>
      <w:marTop w:val="0"/>
      <w:marBottom w:val="0"/>
      <w:divBdr>
        <w:top w:val="none" w:sz="0" w:space="0" w:color="auto"/>
        <w:left w:val="none" w:sz="0" w:space="0" w:color="auto"/>
        <w:bottom w:val="none" w:sz="0" w:space="0" w:color="auto"/>
        <w:right w:val="none" w:sz="0" w:space="0" w:color="auto"/>
      </w:divBdr>
      <w:divsChild>
        <w:div w:id="365299457">
          <w:marLeft w:val="0"/>
          <w:marRight w:val="0"/>
          <w:marTop w:val="0"/>
          <w:marBottom w:val="0"/>
          <w:divBdr>
            <w:top w:val="none" w:sz="0" w:space="0" w:color="auto"/>
            <w:left w:val="none" w:sz="0" w:space="0" w:color="auto"/>
            <w:bottom w:val="none" w:sz="0" w:space="0" w:color="auto"/>
            <w:right w:val="none" w:sz="0" w:space="0" w:color="auto"/>
          </w:divBdr>
          <w:divsChild>
            <w:div w:id="1388069092">
              <w:marLeft w:val="0"/>
              <w:marRight w:val="0"/>
              <w:marTop w:val="0"/>
              <w:marBottom w:val="0"/>
              <w:divBdr>
                <w:top w:val="none" w:sz="0" w:space="0" w:color="auto"/>
                <w:left w:val="none" w:sz="0" w:space="0" w:color="auto"/>
                <w:bottom w:val="none" w:sz="0" w:space="0" w:color="auto"/>
                <w:right w:val="none" w:sz="0" w:space="0" w:color="auto"/>
              </w:divBdr>
              <w:divsChild>
                <w:div w:id="559512894">
                  <w:marLeft w:val="0"/>
                  <w:marRight w:val="0"/>
                  <w:marTop w:val="0"/>
                  <w:marBottom w:val="0"/>
                  <w:divBdr>
                    <w:top w:val="none" w:sz="0" w:space="0" w:color="auto"/>
                    <w:left w:val="none" w:sz="0" w:space="0" w:color="auto"/>
                    <w:bottom w:val="none" w:sz="0" w:space="0" w:color="auto"/>
                    <w:right w:val="none" w:sz="0" w:space="0" w:color="auto"/>
                  </w:divBdr>
                  <w:divsChild>
                    <w:div w:id="140202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6702243">
      <w:bodyDiv w:val="1"/>
      <w:marLeft w:val="0"/>
      <w:marRight w:val="0"/>
      <w:marTop w:val="0"/>
      <w:marBottom w:val="0"/>
      <w:divBdr>
        <w:top w:val="none" w:sz="0" w:space="0" w:color="auto"/>
        <w:left w:val="none" w:sz="0" w:space="0" w:color="auto"/>
        <w:bottom w:val="none" w:sz="0" w:space="0" w:color="auto"/>
        <w:right w:val="none" w:sz="0" w:space="0" w:color="auto"/>
      </w:divBdr>
    </w:div>
    <w:div w:id="1179731877">
      <w:bodyDiv w:val="1"/>
      <w:marLeft w:val="0"/>
      <w:marRight w:val="0"/>
      <w:marTop w:val="0"/>
      <w:marBottom w:val="0"/>
      <w:divBdr>
        <w:top w:val="none" w:sz="0" w:space="0" w:color="auto"/>
        <w:left w:val="none" w:sz="0" w:space="0" w:color="auto"/>
        <w:bottom w:val="none" w:sz="0" w:space="0" w:color="auto"/>
        <w:right w:val="none" w:sz="0" w:space="0" w:color="auto"/>
      </w:divBdr>
    </w:div>
    <w:div w:id="1299989722">
      <w:bodyDiv w:val="1"/>
      <w:marLeft w:val="0"/>
      <w:marRight w:val="0"/>
      <w:marTop w:val="0"/>
      <w:marBottom w:val="0"/>
      <w:divBdr>
        <w:top w:val="none" w:sz="0" w:space="0" w:color="auto"/>
        <w:left w:val="none" w:sz="0" w:space="0" w:color="auto"/>
        <w:bottom w:val="none" w:sz="0" w:space="0" w:color="auto"/>
        <w:right w:val="none" w:sz="0" w:space="0" w:color="auto"/>
      </w:divBdr>
    </w:div>
    <w:div w:id="1312834550">
      <w:bodyDiv w:val="1"/>
      <w:marLeft w:val="0"/>
      <w:marRight w:val="0"/>
      <w:marTop w:val="0"/>
      <w:marBottom w:val="0"/>
      <w:divBdr>
        <w:top w:val="none" w:sz="0" w:space="0" w:color="auto"/>
        <w:left w:val="none" w:sz="0" w:space="0" w:color="auto"/>
        <w:bottom w:val="none" w:sz="0" w:space="0" w:color="auto"/>
        <w:right w:val="none" w:sz="0" w:space="0" w:color="auto"/>
      </w:divBdr>
    </w:div>
    <w:div w:id="1505588898">
      <w:bodyDiv w:val="1"/>
      <w:marLeft w:val="0"/>
      <w:marRight w:val="0"/>
      <w:marTop w:val="0"/>
      <w:marBottom w:val="0"/>
      <w:divBdr>
        <w:top w:val="none" w:sz="0" w:space="0" w:color="auto"/>
        <w:left w:val="none" w:sz="0" w:space="0" w:color="auto"/>
        <w:bottom w:val="none" w:sz="0" w:space="0" w:color="auto"/>
        <w:right w:val="none" w:sz="0" w:space="0" w:color="auto"/>
      </w:divBdr>
      <w:divsChild>
        <w:div w:id="1426416921">
          <w:marLeft w:val="0"/>
          <w:marRight w:val="0"/>
          <w:marTop w:val="0"/>
          <w:marBottom w:val="0"/>
          <w:divBdr>
            <w:top w:val="none" w:sz="0" w:space="0" w:color="auto"/>
            <w:left w:val="none" w:sz="0" w:space="0" w:color="auto"/>
            <w:bottom w:val="none" w:sz="0" w:space="0" w:color="auto"/>
            <w:right w:val="none" w:sz="0" w:space="0" w:color="auto"/>
          </w:divBdr>
        </w:div>
        <w:div w:id="306395746">
          <w:marLeft w:val="0"/>
          <w:marRight w:val="0"/>
          <w:marTop w:val="0"/>
          <w:marBottom w:val="0"/>
          <w:divBdr>
            <w:top w:val="none" w:sz="0" w:space="0" w:color="auto"/>
            <w:left w:val="none" w:sz="0" w:space="0" w:color="auto"/>
            <w:bottom w:val="none" w:sz="0" w:space="0" w:color="auto"/>
            <w:right w:val="none" w:sz="0" w:space="0" w:color="auto"/>
          </w:divBdr>
        </w:div>
        <w:div w:id="1668241930">
          <w:marLeft w:val="0"/>
          <w:marRight w:val="0"/>
          <w:marTop w:val="0"/>
          <w:marBottom w:val="0"/>
          <w:divBdr>
            <w:top w:val="none" w:sz="0" w:space="0" w:color="auto"/>
            <w:left w:val="none" w:sz="0" w:space="0" w:color="auto"/>
            <w:bottom w:val="none" w:sz="0" w:space="0" w:color="auto"/>
            <w:right w:val="none" w:sz="0" w:space="0" w:color="auto"/>
          </w:divBdr>
        </w:div>
      </w:divsChild>
    </w:div>
    <w:div w:id="1671061766">
      <w:bodyDiv w:val="1"/>
      <w:marLeft w:val="0"/>
      <w:marRight w:val="0"/>
      <w:marTop w:val="0"/>
      <w:marBottom w:val="0"/>
      <w:divBdr>
        <w:top w:val="none" w:sz="0" w:space="0" w:color="auto"/>
        <w:left w:val="none" w:sz="0" w:space="0" w:color="auto"/>
        <w:bottom w:val="none" w:sz="0" w:space="0" w:color="auto"/>
        <w:right w:val="none" w:sz="0" w:space="0" w:color="auto"/>
      </w:divBdr>
    </w:div>
    <w:div w:id="1756853637">
      <w:bodyDiv w:val="1"/>
      <w:marLeft w:val="0"/>
      <w:marRight w:val="0"/>
      <w:marTop w:val="0"/>
      <w:marBottom w:val="0"/>
      <w:divBdr>
        <w:top w:val="none" w:sz="0" w:space="0" w:color="auto"/>
        <w:left w:val="none" w:sz="0" w:space="0" w:color="auto"/>
        <w:bottom w:val="none" w:sz="0" w:space="0" w:color="auto"/>
        <w:right w:val="none" w:sz="0" w:space="0" w:color="auto"/>
      </w:divBdr>
    </w:div>
    <w:div w:id="1778133991">
      <w:bodyDiv w:val="1"/>
      <w:marLeft w:val="0"/>
      <w:marRight w:val="0"/>
      <w:marTop w:val="0"/>
      <w:marBottom w:val="0"/>
      <w:divBdr>
        <w:top w:val="none" w:sz="0" w:space="0" w:color="auto"/>
        <w:left w:val="none" w:sz="0" w:space="0" w:color="auto"/>
        <w:bottom w:val="none" w:sz="0" w:space="0" w:color="auto"/>
        <w:right w:val="none" w:sz="0" w:space="0" w:color="auto"/>
      </w:divBdr>
    </w:div>
    <w:div w:id="1823422695">
      <w:bodyDiv w:val="1"/>
      <w:marLeft w:val="0"/>
      <w:marRight w:val="0"/>
      <w:marTop w:val="0"/>
      <w:marBottom w:val="0"/>
      <w:divBdr>
        <w:top w:val="none" w:sz="0" w:space="0" w:color="auto"/>
        <w:left w:val="none" w:sz="0" w:space="0" w:color="auto"/>
        <w:bottom w:val="none" w:sz="0" w:space="0" w:color="auto"/>
        <w:right w:val="none" w:sz="0" w:space="0" w:color="auto"/>
      </w:divBdr>
    </w:div>
    <w:div w:id="1827818836">
      <w:bodyDiv w:val="1"/>
      <w:marLeft w:val="0"/>
      <w:marRight w:val="0"/>
      <w:marTop w:val="0"/>
      <w:marBottom w:val="0"/>
      <w:divBdr>
        <w:top w:val="none" w:sz="0" w:space="0" w:color="auto"/>
        <w:left w:val="none" w:sz="0" w:space="0" w:color="auto"/>
        <w:bottom w:val="none" w:sz="0" w:space="0" w:color="auto"/>
        <w:right w:val="none" w:sz="0" w:space="0" w:color="auto"/>
      </w:divBdr>
      <w:divsChild>
        <w:div w:id="1237328056">
          <w:marLeft w:val="0"/>
          <w:marRight w:val="0"/>
          <w:marTop w:val="0"/>
          <w:marBottom w:val="0"/>
          <w:divBdr>
            <w:top w:val="none" w:sz="0" w:space="0" w:color="auto"/>
            <w:left w:val="none" w:sz="0" w:space="0" w:color="auto"/>
            <w:bottom w:val="none" w:sz="0" w:space="0" w:color="auto"/>
            <w:right w:val="none" w:sz="0" w:space="0" w:color="auto"/>
          </w:divBdr>
        </w:div>
        <w:div w:id="1036392276">
          <w:marLeft w:val="0"/>
          <w:marRight w:val="0"/>
          <w:marTop w:val="0"/>
          <w:marBottom w:val="0"/>
          <w:divBdr>
            <w:top w:val="none" w:sz="0" w:space="0" w:color="auto"/>
            <w:left w:val="none" w:sz="0" w:space="0" w:color="auto"/>
            <w:bottom w:val="none" w:sz="0" w:space="0" w:color="auto"/>
            <w:right w:val="none" w:sz="0" w:space="0" w:color="auto"/>
          </w:divBdr>
        </w:div>
        <w:div w:id="227108137">
          <w:marLeft w:val="0"/>
          <w:marRight w:val="0"/>
          <w:marTop w:val="0"/>
          <w:marBottom w:val="0"/>
          <w:divBdr>
            <w:top w:val="none" w:sz="0" w:space="0" w:color="auto"/>
            <w:left w:val="none" w:sz="0" w:space="0" w:color="auto"/>
            <w:bottom w:val="none" w:sz="0" w:space="0" w:color="auto"/>
            <w:right w:val="none" w:sz="0" w:space="0" w:color="auto"/>
          </w:divBdr>
        </w:div>
      </w:divsChild>
    </w:div>
    <w:div w:id="1852793303">
      <w:bodyDiv w:val="1"/>
      <w:marLeft w:val="0"/>
      <w:marRight w:val="0"/>
      <w:marTop w:val="0"/>
      <w:marBottom w:val="0"/>
      <w:divBdr>
        <w:top w:val="none" w:sz="0" w:space="0" w:color="auto"/>
        <w:left w:val="none" w:sz="0" w:space="0" w:color="auto"/>
        <w:bottom w:val="none" w:sz="0" w:space="0" w:color="auto"/>
        <w:right w:val="none" w:sz="0" w:space="0" w:color="auto"/>
      </w:divBdr>
    </w:div>
    <w:div w:id="1937205376">
      <w:bodyDiv w:val="1"/>
      <w:marLeft w:val="0"/>
      <w:marRight w:val="0"/>
      <w:marTop w:val="0"/>
      <w:marBottom w:val="0"/>
      <w:divBdr>
        <w:top w:val="none" w:sz="0" w:space="0" w:color="auto"/>
        <w:left w:val="none" w:sz="0" w:space="0" w:color="auto"/>
        <w:bottom w:val="none" w:sz="0" w:space="0" w:color="auto"/>
        <w:right w:val="none" w:sz="0" w:space="0" w:color="auto"/>
      </w:divBdr>
    </w:div>
    <w:div w:id="2000621430">
      <w:bodyDiv w:val="1"/>
      <w:marLeft w:val="0"/>
      <w:marRight w:val="0"/>
      <w:marTop w:val="0"/>
      <w:marBottom w:val="0"/>
      <w:divBdr>
        <w:top w:val="none" w:sz="0" w:space="0" w:color="auto"/>
        <w:left w:val="none" w:sz="0" w:space="0" w:color="auto"/>
        <w:bottom w:val="none" w:sz="0" w:space="0" w:color="auto"/>
        <w:right w:val="none" w:sz="0" w:space="0" w:color="auto"/>
      </w:divBdr>
    </w:div>
    <w:div w:id="2022582821">
      <w:bodyDiv w:val="1"/>
      <w:marLeft w:val="0"/>
      <w:marRight w:val="0"/>
      <w:marTop w:val="0"/>
      <w:marBottom w:val="0"/>
      <w:divBdr>
        <w:top w:val="none" w:sz="0" w:space="0" w:color="auto"/>
        <w:left w:val="none" w:sz="0" w:space="0" w:color="auto"/>
        <w:bottom w:val="none" w:sz="0" w:space="0" w:color="auto"/>
        <w:right w:val="none" w:sz="0" w:space="0" w:color="auto"/>
      </w:divBdr>
    </w:div>
    <w:div w:id="2031026221">
      <w:bodyDiv w:val="1"/>
      <w:marLeft w:val="0"/>
      <w:marRight w:val="0"/>
      <w:marTop w:val="0"/>
      <w:marBottom w:val="0"/>
      <w:divBdr>
        <w:top w:val="none" w:sz="0" w:space="0" w:color="auto"/>
        <w:left w:val="none" w:sz="0" w:space="0" w:color="auto"/>
        <w:bottom w:val="none" w:sz="0" w:space="0" w:color="auto"/>
        <w:right w:val="none" w:sz="0" w:space="0" w:color="auto"/>
      </w:divBdr>
      <w:divsChild>
        <w:div w:id="1245725630">
          <w:marLeft w:val="0"/>
          <w:marRight w:val="0"/>
          <w:marTop w:val="0"/>
          <w:marBottom w:val="0"/>
          <w:divBdr>
            <w:top w:val="none" w:sz="0" w:space="0" w:color="auto"/>
            <w:left w:val="none" w:sz="0" w:space="0" w:color="auto"/>
            <w:bottom w:val="none" w:sz="0" w:space="0" w:color="auto"/>
            <w:right w:val="none" w:sz="0" w:space="0" w:color="auto"/>
          </w:divBdr>
        </w:div>
        <w:div w:id="2040547409">
          <w:marLeft w:val="0"/>
          <w:marRight w:val="0"/>
          <w:marTop w:val="0"/>
          <w:marBottom w:val="0"/>
          <w:divBdr>
            <w:top w:val="none" w:sz="0" w:space="0" w:color="auto"/>
            <w:left w:val="none" w:sz="0" w:space="0" w:color="auto"/>
            <w:bottom w:val="none" w:sz="0" w:space="0" w:color="auto"/>
            <w:right w:val="none" w:sz="0" w:space="0" w:color="auto"/>
          </w:divBdr>
        </w:div>
      </w:divsChild>
    </w:div>
    <w:div w:id="2058582633">
      <w:bodyDiv w:val="1"/>
      <w:marLeft w:val="0"/>
      <w:marRight w:val="0"/>
      <w:marTop w:val="0"/>
      <w:marBottom w:val="0"/>
      <w:divBdr>
        <w:top w:val="none" w:sz="0" w:space="0" w:color="auto"/>
        <w:left w:val="none" w:sz="0" w:space="0" w:color="auto"/>
        <w:bottom w:val="none" w:sz="0" w:space="0" w:color="auto"/>
        <w:right w:val="none" w:sz="0" w:space="0" w:color="auto"/>
      </w:divBdr>
      <w:divsChild>
        <w:div w:id="632710606">
          <w:marLeft w:val="0"/>
          <w:marRight w:val="0"/>
          <w:marTop w:val="0"/>
          <w:marBottom w:val="0"/>
          <w:divBdr>
            <w:top w:val="none" w:sz="0" w:space="0" w:color="auto"/>
            <w:left w:val="none" w:sz="0" w:space="0" w:color="auto"/>
            <w:bottom w:val="none" w:sz="0" w:space="0" w:color="auto"/>
            <w:right w:val="none" w:sz="0" w:space="0" w:color="auto"/>
          </w:divBdr>
        </w:div>
        <w:div w:id="620309657">
          <w:marLeft w:val="0"/>
          <w:marRight w:val="0"/>
          <w:marTop w:val="0"/>
          <w:marBottom w:val="0"/>
          <w:divBdr>
            <w:top w:val="none" w:sz="0" w:space="0" w:color="auto"/>
            <w:left w:val="none" w:sz="0" w:space="0" w:color="auto"/>
            <w:bottom w:val="none" w:sz="0" w:space="0" w:color="auto"/>
            <w:right w:val="none" w:sz="0" w:space="0" w:color="auto"/>
          </w:divBdr>
        </w:div>
      </w:divsChild>
    </w:div>
    <w:div w:id="209705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sec.com/?utm_source=Press-Release&amp;utm_medium=Word-PDF&amp;utm_campaign=DE" TargetMode="External"/><Relationship Id="rId5" Type="http://schemas.openxmlformats.org/officeDocument/2006/relationships/footnotes" Target="footnotes.xml"/><Relationship Id="rId10" Type="http://schemas.openxmlformats.org/officeDocument/2006/relationships/hyperlink" Target="mailto:claudia.guschlbauer@lisec.com"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SimSun"/>
        <a:cs typeface=""/>
      </a:majorFont>
      <a:minorFont>
        <a:latin typeface="Aptos" panose="02110004020202020204"/>
        <a:ea typeface="SimSu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247</Words>
  <Characters>1563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LiSEC</Company>
  <LinksUpToDate>false</LinksUpToDate>
  <CharactersWithSpaces>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Hilmbauer Jakob</dc:creator>
  <cp:keywords/>
  <dc:description/>
  <cp:lastModifiedBy>Mayr Katharina</cp:lastModifiedBy>
  <cp:revision>11</cp:revision>
  <dcterms:created xsi:type="dcterms:W3CDTF">2025-08-14T13:42:00Z</dcterms:created>
  <dcterms:modified xsi:type="dcterms:W3CDTF">2025-09-01T07:40:00Z</dcterms:modified>
</cp:coreProperties>
</file>